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26F2C" w14:textId="6B22BDBB" w:rsidR="00637D64" w:rsidRPr="005F4667" w:rsidRDefault="00637D64" w:rsidP="005F4667">
      <w:pPr>
        <w:pStyle w:val="H1"/>
      </w:pPr>
      <w:bookmarkStart w:id="0" w:name="_Hlk110789181"/>
      <w:r w:rsidRPr="007B4B66">
        <w:t xml:space="preserve">Nelson </w:t>
      </w:r>
      <w:r w:rsidR="00C42356">
        <w:t>Physical Education</w:t>
      </w:r>
      <w:r w:rsidRPr="007B4B66">
        <w:t xml:space="preserve"> VCE Units </w:t>
      </w:r>
      <w:r w:rsidR="004A71EE">
        <w:t>1</w:t>
      </w:r>
      <w:r w:rsidR="00C42356">
        <w:t xml:space="preserve"> &amp; </w:t>
      </w:r>
      <w:r w:rsidR="004A71EE">
        <w:t>2</w:t>
      </w:r>
      <w:r w:rsidRPr="007B4B66">
        <w:t xml:space="preserve"> </w:t>
      </w:r>
    </w:p>
    <w:p w14:paraId="6D2FDA1A" w14:textId="784B28E2" w:rsidR="00637D64" w:rsidRPr="005F4667" w:rsidRDefault="00637D64" w:rsidP="005F4667">
      <w:pPr>
        <w:pStyle w:val="H2"/>
      </w:pPr>
      <w:r w:rsidRPr="007B4B66">
        <w:t>Teaching Plan</w:t>
      </w:r>
    </w:p>
    <w:p w14:paraId="5FCEFFAB" w14:textId="786239F9" w:rsidR="00637D64" w:rsidRPr="005F4667" w:rsidRDefault="00637D64" w:rsidP="005F4667">
      <w:pPr>
        <w:pStyle w:val="H2"/>
      </w:pPr>
      <w:r>
        <w:t xml:space="preserve">VCE </w:t>
      </w:r>
      <w:r w:rsidR="00C42356">
        <w:t>Physical Education</w:t>
      </w:r>
      <w:r w:rsidRPr="007B4B66">
        <w:t xml:space="preserve"> Study Design</w:t>
      </w:r>
      <w:r>
        <w:t xml:space="preserve"> (202</w:t>
      </w:r>
      <w:r w:rsidR="00C42356">
        <w:t>5</w:t>
      </w:r>
      <w:r>
        <w:t>–202</w:t>
      </w:r>
      <w:r w:rsidR="00C42356">
        <w:t>9</w:t>
      </w:r>
      <w:r>
        <w:t xml:space="preserve">)  </w:t>
      </w:r>
    </w:p>
    <w:p w14:paraId="23333670" w14:textId="411E4D3C" w:rsidR="00637D64" w:rsidRPr="006F583C" w:rsidRDefault="00637D64" w:rsidP="005F4667">
      <w:pPr>
        <w:pStyle w:val="H2"/>
        <w:rPr>
          <w:b/>
          <w:bCs w:val="0"/>
          <w:color w:val="auto"/>
        </w:rPr>
      </w:pPr>
      <w:r w:rsidRPr="006F583C">
        <w:rPr>
          <w:b/>
          <w:bCs w:val="0"/>
          <w:color w:val="auto"/>
        </w:rPr>
        <w:t xml:space="preserve">Unit </w:t>
      </w:r>
      <w:r w:rsidR="004A71EE">
        <w:rPr>
          <w:b/>
          <w:bCs w:val="0"/>
          <w:color w:val="auto"/>
        </w:rPr>
        <w:t>1</w:t>
      </w:r>
      <w:r w:rsidRPr="006F583C">
        <w:rPr>
          <w:b/>
          <w:bCs w:val="0"/>
          <w:color w:val="auto"/>
        </w:rPr>
        <w:t>:</w:t>
      </w:r>
      <w:r w:rsidR="006F583C" w:rsidRPr="006F583C">
        <w:rPr>
          <w:b/>
          <w:bCs w:val="0"/>
          <w:color w:val="auto"/>
        </w:rPr>
        <w:t xml:space="preserve"> </w:t>
      </w:r>
      <w:r w:rsidR="001F301D">
        <w:rPr>
          <w:b/>
          <w:bCs w:val="0"/>
          <w:color w:val="auto"/>
        </w:rPr>
        <w:t>The Human Body in Motion</w:t>
      </w:r>
    </w:p>
    <w:bookmarkEnd w:id="0"/>
    <w:p w14:paraId="14668ADA" w14:textId="2D41843D" w:rsidR="00637D64" w:rsidRPr="007B4B66" w:rsidRDefault="00C42356" w:rsidP="007B4B66">
      <w:pPr>
        <w:widowControl/>
        <w:suppressAutoHyphens w:val="0"/>
        <w:autoSpaceDE/>
        <w:adjustRightInd/>
        <w:spacing w:before="240" w:after="720" w:line="360" w:lineRule="auto"/>
        <w:jc w:val="center"/>
        <w:rPr>
          <w:rFonts w:ascii="Century Gothic" w:eastAsia="Questrial" w:hAnsi="Century Gothic" w:cs="Questrial"/>
          <w:color w:val="auto"/>
          <w:sz w:val="22"/>
          <w:szCs w:val="22"/>
          <w:lang w:eastAsia="en-AU"/>
          <w14:ligatures w14:val="none"/>
        </w:rPr>
      </w:pPr>
      <w:r>
        <w:rPr>
          <w:rFonts w:ascii="Century Gothic" w:eastAsia="Questrial" w:hAnsi="Century Gothic" w:cs="Questrial"/>
          <w:color w:val="auto"/>
          <w:sz w:val="22"/>
          <w:szCs w:val="22"/>
          <w:lang w:eastAsia="en-AU"/>
          <w14:ligatures w14:val="none"/>
        </w:rPr>
        <w:t xml:space="preserve">ROB MALPELI, RACHAEL WHITTLE, MONIQUE SHARP, </w:t>
      </w:r>
      <w:r w:rsidR="00266650">
        <w:rPr>
          <w:rFonts w:ascii="Century Gothic" w:eastAsia="Questrial" w:hAnsi="Century Gothic" w:cs="Questrial"/>
          <w:color w:val="auto"/>
          <w:sz w:val="22"/>
          <w:szCs w:val="22"/>
          <w:lang w:eastAsia="en-AU"/>
          <w14:ligatures w14:val="none"/>
        </w:rPr>
        <w:t>MARK CORRIE &amp; AMANDA TELFORD</w:t>
      </w:r>
    </w:p>
    <w:p w14:paraId="320240FD" w14:textId="2063ABB1" w:rsidR="00637D64" w:rsidRDefault="00637D64" w:rsidP="00424CE5">
      <w:pPr>
        <w:widowControl/>
        <w:suppressAutoHyphens w:val="0"/>
        <w:autoSpaceDE/>
        <w:adjustRightInd/>
        <w:spacing w:after="1320" w:line="240" w:lineRule="auto"/>
        <w:jc w:val="center"/>
        <w:rPr>
          <w:rFonts w:ascii="Century Gothic" w:eastAsia="Questrial" w:hAnsi="Century Gothic" w:cs="Questrial"/>
          <w:bCs/>
          <w:lang w:eastAsia="en-AU"/>
          <w14:ligatures w14:val="none"/>
        </w:rPr>
      </w:pPr>
      <w:r>
        <w:rPr>
          <w:rFonts w:ascii="Century Gothic" w:eastAsia="Questrial" w:hAnsi="Century Gothic" w:cs="Questrial"/>
          <w:bCs/>
          <w:lang w:eastAsia="en-AU"/>
          <w14:ligatures w14:val="none"/>
        </w:rPr>
        <w:t xml:space="preserve">The </w:t>
      </w:r>
      <w:r w:rsidR="00266650">
        <w:rPr>
          <w:rFonts w:ascii="Century Gothic" w:eastAsia="Questrial" w:hAnsi="Century Gothic" w:cs="Questrial"/>
          <w:bCs/>
          <w:lang w:eastAsia="en-AU"/>
          <w14:ligatures w14:val="none"/>
        </w:rPr>
        <w:t>Nelson Phys</w:t>
      </w:r>
      <w:r w:rsidR="00424CE5">
        <w:rPr>
          <w:rFonts w:ascii="Century Gothic" w:eastAsia="Questrial" w:hAnsi="Century Gothic" w:cs="Questrial"/>
          <w:bCs/>
          <w:lang w:eastAsia="en-AU"/>
          <w14:ligatures w14:val="none"/>
        </w:rPr>
        <w:t>ical Education VCE</w:t>
      </w:r>
      <w:r w:rsidR="00541A29">
        <w:rPr>
          <w:rFonts w:ascii="Century Gothic" w:eastAsia="Questrial" w:hAnsi="Century Gothic" w:cs="Questrial"/>
          <w:bCs/>
          <w:lang w:eastAsia="en-AU"/>
          <w14:ligatures w14:val="none"/>
        </w:rPr>
        <w:t xml:space="preserve"> </w:t>
      </w:r>
      <w:r w:rsidR="0057274C">
        <w:rPr>
          <w:rFonts w:ascii="Century Gothic" w:eastAsia="Questrial" w:hAnsi="Century Gothic" w:cs="Questrial"/>
          <w:bCs/>
          <w:lang w:eastAsia="en-AU"/>
          <w14:ligatures w14:val="none"/>
        </w:rPr>
        <w:t xml:space="preserve">Units </w:t>
      </w:r>
      <w:r w:rsidR="001F301D">
        <w:rPr>
          <w:rFonts w:ascii="Century Gothic" w:eastAsia="Questrial" w:hAnsi="Century Gothic" w:cs="Questrial"/>
          <w:bCs/>
          <w:lang w:eastAsia="en-AU"/>
          <w14:ligatures w14:val="none"/>
        </w:rPr>
        <w:t>1</w:t>
      </w:r>
      <w:r w:rsidR="0057274C">
        <w:rPr>
          <w:rFonts w:ascii="Century Gothic" w:eastAsia="Questrial" w:hAnsi="Century Gothic" w:cs="Questrial"/>
          <w:bCs/>
          <w:lang w:eastAsia="en-AU"/>
          <w14:ligatures w14:val="none"/>
        </w:rPr>
        <w:t xml:space="preserve"> &amp; </w:t>
      </w:r>
      <w:r w:rsidR="001F301D">
        <w:rPr>
          <w:rFonts w:ascii="Century Gothic" w:eastAsia="Questrial" w:hAnsi="Century Gothic" w:cs="Questrial"/>
          <w:bCs/>
          <w:lang w:eastAsia="en-AU"/>
          <w14:ligatures w14:val="none"/>
        </w:rPr>
        <w:t>2</w:t>
      </w:r>
      <w:r>
        <w:rPr>
          <w:rFonts w:ascii="Century Gothic" w:eastAsia="Questrial" w:hAnsi="Century Gothic" w:cs="Questrial"/>
          <w:bCs/>
          <w:lang w:eastAsia="en-AU"/>
          <w14:ligatures w14:val="none"/>
        </w:rPr>
        <w:t xml:space="preserve"> </w:t>
      </w:r>
      <w:r w:rsidRPr="007B4B66">
        <w:rPr>
          <w:rFonts w:ascii="Century Gothic" w:eastAsia="Questrial" w:hAnsi="Century Gothic" w:cs="Questrial"/>
          <w:bCs/>
          <w:lang w:eastAsia="en-AU"/>
          <w14:ligatures w14:val="none"/>
        </w:rPr>
        <w:t xml:space="preserve">Teaching Plan </w:t>
      </w:r>
      <w:r>
        <w:rPr>
          <w:rFonts w:ascii="Century Gothic" w:eastAsia="Questrial" w:hAnsi="Century Gothic" w:cs="Questrial"/>
          <w:bCs/>
          <w:lang w:eastAsia="en-AU"/>
          <w14:ligatures w14:val="none"/>
        </w:rPr>
        <w:t xml:space="preserve">is a weekly planning guide that provides an overview of the VCCA outcomes, the key knowledge and key skills, content with relevant chapter and page numbers, learning activities, and applied practical activities. Teachers can adapt </w:t>
      </w:r>
      <w:r w:rsidR="00FD433A">
        <w:rPr>
          <w:rFonts w:ascii="Century Gothic" w:eastAsia="Questrial" w:hAnsi="Century Gothic" w:cs="Questrial"/>
          <w:bCs/>
          <w:lang w:eastAsia="en-AU"/>
          <w14:ligatures w14:val="none"/>
        </w:rPr>
        <w:t xml:space="preserve">the </w:t>
      </w:r>
      <w:r>
        <w:rPr>
          <w:rFonts w:ascii="Century Gothic" w:eastAsia="Questrial" w:hAnsi="Century Gothic" w:cs="Questrial"/>
          <w:bCs/>
          <w:lang w:eastAsia="en-AU"/>
          <w14:ligatures w14:val="none"/>
        </w:rPr>
        <w:t>document to their individual setting to include their school calendars and assessment requirements.</w:t>
      </w:r>
    </w:p>
    <w:tbl>
      <w:tblPr>
        <w:tblStyle w:val="TableGrid"/>
        <w:tblW w:w="5000" w:type="pct"/>
        <w:tblLook w:val="04A0" w:firstRow="1" w:lastRow="0" w:firstColumn="1" w:lastColumn="0" w:noHBand="0" w:noVBand="1"/>
      </w:tblPr>
      <w:tblGrid>
        <w:gridCol w:w="13944"/>
      </w:tblGrid>
      <w:tr w:rsidR="00D220E2" w:rsidRPr="007B4B66" w14:paraId="0EDAE27D" w14:textId="77777777" w:rsidTr="00D724EE">
        <w:trPr>
          <w:trHeight w:val="586"/>
        </w:trPr>
        <w:tc>
          <w:tcPr>
            <w:tcW w:w="5000" w:type="pct"/>
            <w:tcMar>
              <w:top w:w="0" w:type="dxa"/>
              <w:left w:w="115" w:type="dxa"/>
              <w:bottom w:w="0" w:type="dxa"/>
              <w:right w:w="115" w:type="dxa"/>
            </w:tcMar>
          </w:tcPr>
          <w:p w14:paraId="242E035D" w14:textId="79C96C42" w:rsidR="00DA71DE" w:rsidRPr="00437FC2" w:rsidRDefault="00DA71DE" w:rsidP="005F4667">
            <w:pPr>
              <w:pageBreakBefore/>
              <w:widowControl/>
              <w:suppressAutoHyphens w:val="0"/>
              <w:autoSpaceDE/>
              <w:autoSpaceDN/>
              <w:adjustRightInd/>
              <w:spacing w:line="240" w:lineRule="auto"/>
              <w:rPr>
                <w:rFonts w:ascii="Work Sans" w:hAnsi="Work Sans" w:cs="Questrial"/>
                <w:b/>
                <w:iCs/>
              </w:rPr>
            </w:pPr>
            <w:r w:rsidRPr="00437FC2">
              <w:rPr>
                <w:rFonts w:ascii="Work Sans" w:hAnsi="Work Sans" w:cs="Questrial"/>
                <w:b/>
                <w:iCs/>
              </w:rPr>
              <w:lastRenderedPageBreak/>
              <w:t>AREA OF STUDY 1 –</w:t>
            </w:r>
            <w:r w:rsidR="001F301D" w:rsidRPr="001F301D">
              <w:rPr>
                <w:rFonts w:ascii="Work Sans" w:hAnsi="Work Sans"/>
                <w:b/>
                <w:bCs/>
              </w:rPr>
              <w:t xml:space="preserve"> How does the musculoskeletal system work to produce movement?</w:t>
            </w:r>
          </w:p>
          <w:p w14:paraId="1443C235" w14:textId="77777777" w:rsidR="00DA71DE" w:rsidRPr="00437FC2" w:rsidRDefault="00DA71DE" w:rsidP="005F4667">
            <w:pPr>
              <w:widowControl/>
              <w:suppressAutoHyphens w:val="0"/>
              <w:autoSpaceDE/>
              <w:autoSpaceDN/>
              <w:adjustRightInd/>
              <w:spacing w:line="240" w:lineRule="auto"/>
              <w:rPr>
                <w:rFonts w:ascii="Work Sans" w:hAnsi="Work Sans" w:cs="Questrial"/>
                <w:b/>
                <w:iCs/>
              </w:rPr>
            </w:pPr>
          </w:p>
          <w:p w14:paraId="184E4C89" w14:textId="420F27F5" w:rsidR="00D220E2" w:rsidRPr="007B4B66" w:rsidRDefault="00DA71DE" w:rsidP="005F4667">
            <w:pPr>
              <w:widowControl/>
              <w:suppressAutoHyphens w:val="0"/>
              <w:autoSpaceDE/>
              <w:autoSpaceDN/>
              <w:adjustRightInd/>
              <w:spacing w:after="160" w:line="240" w:lineRule="auto"/>
              <w:rPr>
                <w:rFonts w:ascii="Work Sans" w:eastAsiaTheme="majorEastAsia" w:hAnsi="Work Sans" w:cstheme="majorBidi"/>
                <w:b/>
                <w:color w:val="2F5496" w:themeColor="accent1" w:themeShade="BF"/>
              </w:rPr>
            </w:pPr>
            <w:r w:rsidRPr="00437FC2">
              <w:rPr>
                <w:rFonts w:ascii="Work Sans" w:eastAsia="Questrial" w:hAnsi="Work Sans" w:cs="Questrial"/>
                <w:b/>
                <w:bCs/>
                <w:iCs/>
              </w:rPr>
              <w:t>Outcome 1</w:t>
            </w:r>
            <w:r w:rsidRPr="00437FC2">
              <w:rPr>
                <w:rFonts w:ascii="Work Sans" w:hAnsi="Work Sans"/>
                <w:lang w:val="en-GB"/>
              </w:rPr>
              <w:t xml:space="preserve"> </w:t>
            </w:r>
            <w:r w:rsidR="001F301D" w:rsidRPr="001F301D">
              <w:rPr>
                <w:rFonts w:ascii="Work Sans" w:hAnsi="Work Sans"/>
              </w:rPr>
              <w:t xml:space="preserve">On completion of this unit, the student should participate in and analyse information from a variety of practical activities to explain how the muscular and skeletal systems function and interact to produce </w:t>
            </w:r>
            <w:proofErr w:type="gramStart"/>
            <w:r w:rsidR="001F301D" w:rsidRPr="001F301D">
              <w:rPr>
                <w:rFonts w:ascii="Work Sans" w:hAnsi="Work Sans"/>
              </w:rPr>
              <w:t>movement, and</w:t>
            </w:r>
            <w:proofErr w:type="gramEnd"/>
            <w:r w:rsidR="001F301D" w:rsidRPr="001F301D">
              <w:rPr>
                <w:rFonts w:ascii="Work Sans" w:hAnsi="Work Sans"/>
              </w:rPr>
              <w:t xml:space="preserve"> evaluate the use of performance enhancement substances and methods.</w:t>
            </w:r>
          </w:p>
        </w:tc>
      </w:tr>
    </w:tbl>
    <w:p w14:paraId="7007C894" w14:textId="7C160972" w:rsidR="0024796B" w:rsidRPr="00D220E2" w:rsidRDefault="0024796B">
      <w:pPr>
        <w:widowControl/>
        <w:suppressAutoHyphens w:val="0"/>
        <w:autoSpaceDE/>
        <w:autoSpaceDN/>
        <w:adjustRightInd/>
        <w:spacing w:after="160" w:line="259" w:lineRule="auto"/>
        <w:rPr>
          <w:rFonts w:ascii="Work Sans" w:eastAsiaTheme="majorEastAsia" w:hAnsi="Work Sans" w:cstheme="majorBidi"/>
          <w:b/>
          <w:color w:val="2F5496" w:themeColor="accent1" w:themeShade="BF"/>
          <w:sz w:val="16"/>
          <w:szCs w:val="16"/>
        </w:rPr>
      </w:pPr>
    </w:p>
    <w:tbl>
      <w:tblPr>
        <w:tblStyle w:val="TableGrid"/>
        <w:tblpPr w:leftFromText="180" w:rightFromText="180" w:vertAnchor="text" w:tblpY="1"/>
        <w:tblOverlap w:val="never"/>
        <w:tblW w:w="5000" w:type="pct"/>
        <w:tblLook w:val="04A0" w:firstRow="1" w:lastRow="0" w:firstColumn="1" w:lastColumn="0" w:noHBand="0" w:noVBand="1"/>
      </w:tblPr>
      <w:tblGrid>
        <w:gridCol w:w="4597"/>
        <w:gridCol w:w="2271"/>
        <w:gridCol w:w="3147"/>
        <w:gridCol w:w="3929"/>
      </w:tblGrid>
      <w:tr w:rsidR="007B4B66" w:rsidRPr="001E5F0B" w14:paraId="0DEAAE05" w14:textId="77777777" w:rsidTr="00624530">
        <w:trPr>
          <w:trHeight w:val="91"/>
          <w:tblHeader/>
        </w:trPr>
        <w:tc>
          <w:tcPr>
            <w:tcW w:w="1648" w:type="pct"/>
            <w:shd w:val="clear" w:color="auto" w:fill="BDD6EE" w:themeFill="accent5" w:themeFillTint="66"/>
            <w:vAlign w:val="bottom"/>
          </w:tcPr>
          <w:p w14:paraId="19617AD5" w14:textId="4EDB5FCB" w:rsidR="0024796B" w:rsidRPr="001E5F0B" w:rsidRDefault="0024796B" w:rsidP="00624530">
            <w:pPr>
              <w:widowControl/>
              <w:suppressAutoHyphens w:val="0"/>
              <w:autoSpaceDE/>
              <w:autoSpaceDN/>
              <w:adjustRightInd/>
              <w:spacing w:before="80" w:after="80" w:line="240" w:lineRule="auto"/>
              <w:jc w:val="center"/>
              <w:rPr>
                <w:rFonts w:ascii="Work Sans" w:eastAsiaTheme="majorEastAsia" w:hAnsi="Work Sans" w:cstheme="majorBidi"/>
                <w:b/>
                <w:bCs/>
                <w:color w:val="FFFFFF" w:themeColor="background1"/>
              </w:rPr>
            </w:pPr>
            <w:r w:rsidRPr="001E5F0B">
              <w:rPr>
                <w:rFonts w:ascii="Work Sans" w:hAnsi="Work Sans"/>
                <w:b/>
                <w:bCs/>
                <w:color w:val="FFFFFF" w:themeColor="background1"/>
              </w:rPr>
              <w:t>Key knowledge/Key skill</w:t>
            </w:r>
          </w:p>
        </w:tc>
        <w:tc>
          <w:tcPr>
            <w:tcW w:w="814" w:type="pct"/>
            <w:shd w:val="clear" w:color="auto" w:fill="BDD6EE" w:themeFill="accent5" w:themeFillTint="66"/>
            <w:vAlign w:val="bottom"/>
          </w:tcPr>
          <w:p w14:paraId="4BB204DC" w14:textId="7130AF19" w:rsidR="0024796B" w:rsidRPr="001E5F0B" w:rsidRDefault="00541A29" w:rsidP="00624530">
            <w:pPr>
              <w:widowControl/>
              <w:suppressAutoHyphens w:val="0"/>
              <w:autoSpaceDE/>
              <w:autoSpaceDN/>
              <w:adjustRightInd/>
              <w:spacing w:before="80" w:after="80" w:line="240" w:lineRule="auto"/>
              <w:jc w:val="center"/>
              <w:rPr>
                <w:rFonts w:ascii="Work Sans" w:eastAsiaTheme="majorEastAsia" w:hAnsi="Work Sans" w:cstheme="majorBidi"/>
                <w:b/>
                <w:bCs/>
                <w:color w:val="FFFFFF" w:themeColor="background1"/>
              </w:rPr>
            </w:pPr>
            <w:r>
              <w:rPr>
                <w:rFonts w:ascii="Work Sans" w:eastAsia="Questrial" w:hAnsi="Work Sans" w:cs="Questrial"/>
                <w:b/>
                <w:color w:val="FFFFFF" w:themeColor="background1"/>
              </w:rPr>
              <w:t xml:space="preserve">Nelson PE VCE Unit </w:t>
            </w:r>
            <w:r w:rsidR="004C413D">
              <w:rPr>
                <w:rFonts w:ascii="Work Sans" w:eastAsia="Questrial" w:hAnsi="Work Sans" w:cs="Questrial"/>
                <w:b/>
                <w:color w:val="FFFFFF" w:themeColor="background1"/>
              </w:rPr>
              <w:t xml:space="preserve">1 </w:t>
            </w:r>
            <w:r w:rsidR="0024796B" w:rsidRPr="001E5F0B">
              <w:rPr>
                <w:rFonts w:ascii="Work Sans" w:eastAsia="Questrial" w:hAnsi="Work Sans" w:cs="Questrial"/>
                <w:b/>
                <w:color w:val="FFFFFF" w:themeColor="background1"/>
              </w:rPr>
              <w:t>content</w:t>
            </w:r>
          </w:p>
        </w:tc>
        <w:tc>
          <w:tcPr>
            <w:tcW w:w="1128" w:type="pct"/>
            <w:shd w:val="clear" w:color="auto" w:fill="BDD6EE" w:themeFill="accent5" w:themeFillTint="66"/>
            <w:vAlign w:val="bottom"/>
          </w:tcPr>
          <w:p w14:paraId="2EE3178E" w14:textId="7400CD0E" w:rsidR="00A31EF7" w:rsidRDefault="00A31EF7" w:rsidP="00A31EF7">
            <w:pPr>
              <w:widowControl/>
              <w:suppressAutoHyphens w:val="0"/>
              <w:autoSpaceDE/>
              <w:autoSpaceDN/>
              <w:adjustRightInd/>
              <w:spacing w:before="80" w:after="80" w:line="240" w:lineRule="auto"/>
              <w:jc w:val="center"/>
              <w:rPr>
                <w:rFonts w:ascii="Work Sans" w:eastAsiaTheme="majorEastAsia" w:hAnsi="Work Sans" w:cstheme="majorBidi"/>
                <w:b/>
                <w:bCs/>
                <w:color w:val="FFFFFF" w:themeColor="background1"/>
              </w:rPr>
            </w:pPr>
            <w:r>
              <w:rPr>
                <w:rFonts w:ascii="Work Sans" w:eastAsiaTheme="majorEastAsia" w:hAnsi="Work Sans" w:cstheme="majorBidi"/>
                <w:b/>
                <w:bCs/>
                <w:color w:val="FFFFFF" w:themeColor="background1"/>
              </w:rPr>
              <w:t>Activities and APPS</w:t>
            </w:r>
          </w:p>
          <w:p w14:paraId="077150B4" w14:textId="590B663F" w:rsidR="00145CEB" w:rsidRPr="001E5F0B" w:rsidRDefault="00A31EF7" w:rsidP="00A31EF7">
            <w:pPr>
              <w:widowControl/>
              <w:suppressAutoHyphens w:val="0"/>
              <w:autoSpaceDE/>
              <w:autoSpaceDN/>
              <w:adjustRightInd/>
              <w:spacing w:before="80" w:after="80" w:line="240" w:lineRule="auto"/>
              <w:jc w:val="center"/>
              <w:rPr>
                <w:rFonts w:ascii="Work Sans" w:eastAsiaTheme="majorEastAsia" w:hAnsi="Work Sans" w:cstheme="majorBidi"/>
                <w:b/>
                <w:bCs/>
                <w:color w:val="FFFFFF" w:themeColor="background1"/>
              </w:rPr>
            </w:pPr>
            <w:r>
              <w:rPr>
                <w:rFonts w:ascii="Work Sans" w:eastAsiaTheme="majorEastAsia" w:hAnsi="Work Sans" w:cstheme="majorBidi"/>
                <w:b/>
                <w:bCs/>
                <w:color w:val="FFFFFF" w:themeColor="background1"/>
              </w:rPr>
              <w:t>Looking forward/back coursework links</w:t>
            </w:r>
          </w:p>
        </w:tc>
        <w:tc>
          <w:tcPr>
            <w:tcW w:w="1409" w:type="pct"/>
            <w:shd w:val="clear" w:color="auto" w:fill="BDD6EE" w:themeFill="accent5" w:themeFillTint="66"/>
            <w:vAlign w:val="bottom"/>
          </w:tcPr>
          <w:p w14:paraId="2131C8A2" w14:textId="221C4E08" w:rsidR="0024796B" w:rsidRPr="001E5F0B" w:rsidRDefault="0024796B" w:rsidP="00624530">
            <w:pPr>
              <w:spacing w:before="80" w:after="80" w:line="240" w:lineRule="auto"/>
              <w:jc w:val="center"/>
              <w:rPr>
                <w:rFonts w:ascii="Work Sans" w:eastAsia="Questrial" w:hAnsi="Work Sans" w:cs="Questrial"/>
                <w:b/>
                <w:color w:val="FFFFFF" w:themeColor="background1"/>
              </w:rPr>
            </w:pPr>
            <w:r w:rsidRPr="001E5F0B">
              <w:rPr>
                <w:rFonts w:ascii="Work Sans" w:eastAsia="Questrial" w:hAnsi="Work Sans" w:cs="Questrial"/>
                <w:b/>
                <w:color w:val="FFFFFF" w:themeColor="background1"/>
              </w:rPr>
              <w:t xml:space="preserve">Nelson MindTap </w:t>
            </w:r>
            <w:r w:rsidR="00EB34BF" w:rsidRPr="001E5F0B">
              <w:rPr>
                <w:rFonts w:ascii="Work Sans" w:eastAsia="Questrial" w:hAnsi="Work Sans" w:cs="Questrial"/>
                <w:b/>
                <w:color w:val="FFFFFF" w:themeColor="background1"/>
              </w:rPr>
              <w:t>resources</w:t>
            </w:r>
          </w:p>
        </w:tc>
      </w:tr>
      <w:tr w:rsidR="00DA71DE" w:rsidRPr="001E5F0B" w14:paraId="447BFBF0" w14:textId="77777777" w:rsidTr="00624530">
        <w:trPr>
          <w:trHeight w:val="709"/>
        </w:trPr>
        <w:tc>
          <w:tcPr>
            <w:tcW w:w="1648" w:type="pct"/>
          </w:tcPr>
          <w:p w14:paraId="1D04B8FA" w14:textId="77777777" w:rsidR="00DA71DE" w:rsidRPr="00E64862" w:rsidRDefault="00DA71DE" w:rsidP="00624530">
            <w:pPr>
              <w:spacing w:line="240" w:lineRule="auto"/>
              <w:rPr>
                <w:rFonts w:ascii="Work Sans" w:hAnsi="Work Sans"/>
              </w:rPr>
            </w:pPr>
            <w:r w:rsidRPr="00E64862">
              <w:rPr>
                <w:rFonts w:ascii="Work Sans" w:eastAsia="Questrial" w:hAnsi="Work Sans" w:cs="Questrial"/>
                <w:b/>
              </w:rPr>
              <w:t>WEEK 1</w:t>
            </w:r>
          </w:p>
          <w:p w14:paraId="311C1850" w14:textId="77777777" w:rsidR="00C95973" w:rsidRPr="00C95973" w:rsidRDefault="009D1085" w:rsidP="00624530">
            <w:pPr>
              <w:pStyle w:val="VCAAbody"/>
              <w:spacing w:before="0" w:after="0" w:line="240" w:lineRule="auto"/>
              <w:ind w:left="432" w:hanging="432"/>
              <w:rPr>
                <w:rFonts w:ascii="Work Sans" w:eastAsia="Questrial" w:hAnsi="Work Sans" w:cs="Questrial"/>
                <w:lang w:val="en-GB"/>
              </w:rPr>
            </w:pPr>
            <w:r w:rsidRPr="00E64862">
              <w:rPr>
                <w:rFonts w:ascii="Work Sans" w:eastAsia="Questrial" w:hAnsi="Work Sans" w:cs="Questrial"/>
                <w:b/>
                <w:bCs/>
                <w:sz w:val="24"/>
                <w:szCs w:val="24"/>
              </w:rPr>
              <w:t>KK</w:t>
            </w:r>
            <w:r w:rsidRPr="00E64862">
              <w:rPr>
                <w:rFonts w:ascii="Work Sans" w:eastAsia="Questrial" w:hAnsi="Work Sans" w:cs="Questrial"/>
                <w:b/>
                <w:bCs/>
              </w:rPr>
              <w:tab/>
            </w:r>
            <w:r w:rsidR="00C95973" w:rsidRPr="00C95973">
              <w:rPr>
                <w:rFonts w:ascii="Work Sans" w:eastAsia="Questrial" w:hAnsi="Work Sans" w:cs="Questrial"/>
                <w:lang w:val="en-GB"/>
              </w:rPr>
              <w:t>structure and function of the skeletal system:</w:t>
            </w:r>
          </w:p>
          <w:p w14:paraId="1DDD737B" w14:textId="77777777" w:rsidR="00C95973" w:rsidRPr="00C95973" w:rsidRDefault="00C95973" w:rsidP="00A175E3">
            <w:pPr>
              <w:pStyle w:val="VCAAbody"/>
              <w:numPr>
                <w:ilvl w:val="0"/>
                <w:numId w:val="14"/>
              </w:numPr>
              <w:spacing w:before="0" w:after="0" w:line="240" w:lineRule="auto"/>
              <w:rPr>
                <w:rFonts w:ascii="Work Sans" w:eastAsia="Questrial" w:hAnsi="Work Sans" w:cs="Questrial"/>
                <w:lang w:val="en-GB"/>
              </w:rPr>
            </w:pPr>
            <w:r w:rsidRPr="00C95973">
              <w:rPr>
                <w:rFonts w:ascii="Work Sans" w:eastAsia="Questrial" w:hAnsi="Work Sans" w:cs="Questrial"/>
                <w:lang w:val="en-GB"/>
              </w:rPr>
              <w:t>bones of the human body</w:t>
            </w:r>
          </w:p>
          <w:p w14:paraId="53A3F4EC" w14:textId="77777777" w:rsidR="00C95973" w:rsidRPr="00C95973" w:rsidRDefault="00C95973" w:rsidP="00A175E3">
            <w:pPr>
              <w:pStyle w:val="VCAAbody"/>
              <w:numPr>
                <w:ilvl w:val="0"/>
                <w:numId w:val="14"/>
              </w:numPr>
              <w:spacing w:before="0" w:after="0" w:line="240" w:lineRule="auto"/>
              <w:rPr>
                <w:rFonts w:ascii="Work Sans" w:eastAsia="Questrial" w:hAnsi="Work Sans" w:cs="Questrial"/>
                <w:lang w:val="en-GB"/>
              </w:rPr>
            </w:pPr>
            <w:r w:rsidRPr="00C95973">
              <w:rPr>
                <w:rFonts w:ascii="Work Sans" w:eastAsia="Questrial" w:hAnsi="Work Sans" w:cs="Questrial"/>
                <w:lang w:val="en-GB"/>
              </w:rPr>
              <w:t>classification of joints</w:t>
            </w:r>
          </w:p>
          <w:p w14:paraId="53F7E743" w14:textId="77777777" w:rsidR="00C95973" w:rsidRPr="00C95973" w:rsidRDefault="00C95973" w:rsidP="00A175E3">
            <w:pPr>
              <w:pStyle w:val="VCAAbody"/>
              <w:numPr>
                <w:ilvl w:val="0"/>
                <w:numId w:val="14"/>
              </w:numPr>
              <w:spacing w:before="0" w:after="0" w:line="240" w:lineRule="auto"/>
              <w:rPr>
                <w:rFonts w:ascii="Work Sans" w:eastAsia="Questrial" w:hAnsi="Work Sans" w:cs="Questrial"/>
                <w:b/>
                <w:bCs/>
                <w:lang w:val="en-GB"/>
              </w:rPr>
            </w:pPr>
            <w:r w:rsidRPr="00C95973">
              <w:rPr>
                <w:rFonts w:ascii="Work Sans" w:eastAsia="Questrial" w:hAnsi="Work Sans" w:cs="Questrial"/>
                <w:lang w:val="en-GB"/>
              </w:rPr>
              <w:t>joint</w:t>
            </w:r>
            <w:r w:rsidRPr="00C95973">
              <w:rPr>
                <w:rFonts w:ascii="Work Sans" w:eastAsia="Questrial" w:hAnsi="Work Sans" w:cs="Questrial"/>
                <w:b/>
                <w:bCs/>
                <w:lang w:val="en-GB"/>
              </w:rPr>
              <w:t xml:space="preserve"> </w:t>
            </w:r>
            <w:r w:rsidRPr="00C95973">
              <w:rPr>
                <w:rFonts w:ascii="Work Sans" w:eastAsia="Questrial" w:hAnsi="Work Sans" w:cs="Questrial"/>
                <w:lang w:val="en-GB"/>
              </w:rPr>
              <w:t>actions</w:t>
            </w:r>
          </w:p>
          <w:p w14:paraId="25B05234" w14:textId="686FD3E6" w:rsidR="009D1085" w:rsidRPr="00E64862" w:rsidRDefault="009D1085" w:rsidP="00624530">
            <w:pPr>
              <w:pStyle w:val="VCAAbody"/>
              <w:spacing w:before="60" w:line="240" w:lineRule="auto"/>
              <w:ind w:left="432" w:hanging="432"/>
              <w:rPr>
                <w:rFonts w:ascii="Work Sans" w:eastAsia="Questrial" w:hAnsi="Work Sans" w:cs="Questrial"/>
                <w:sz w:val="24"/>
                <w:szCs w:val="24"/>
                <w:lang w:val="en-GB"/>
              </w:rPr>
            </w:pPr>
          </w:p>
          <w:p w14:paraId="301E3F67" w14:textId="77777777" w:rsidR="005A23BC" w:rsidRPr="005A23BC" w:rsidRDefault="009D1085" w:rsidP="00624530">
            <w:pPr>
              <w:pStyle w:val="VCAAbody"/>
              <w:spacing w:before="60" w:line="240" w:lineRule="auto"/>
              <w:ind w:left="432" w:hanging="432"/>
              <w:rPr>
                <w:rFonts w:ascii="Work Sans" w:hAnsi="Work Sans"/>
                <w:b/>
                <w:bCs/>
                <w:lang w:val="en-GB"/>
              </w:rPr>
            </w:pPr>
            <w:r w:rsidRPr="00E64862">
              <w:rPr>
                <w:rFonts w:ascii="Work Sans" w:hAnsi="Work Sans"/>
                <w:b/>
                <w:bCs/>
                <w:sz w:val="24"/>
                <w:szCs w:val="24"/>
              </w:rPr>
              <w:t>KS</w:t>
            </w:r>
            <w:r w:rsidRPr="00E64862">
              <w:rPr>
                <w:rFonts w:ascii="Work Sans" w:hAnsi="Work Sans"/>
                <w:b/>
                <w:bCs/>
              </w:rPr>
              <w:tab/>
            </w:r>
            <w:proofErr w:type="gramStart"/>
            <w:r w:rsidR="005A23BC" w:rsidRPr="005A23BC">
              <w:rPr>
                <w:rFonts w:ascii="Work Sans" w:hAnsi="Work Sans"/>
                <w:lang w:val="en-GB"/>
              </w:rPr>
              <w:t>apply</w:t>
            </w:r>
            <w:proofErr w:type="gramEnd"/>
            <w:r w:rsidR="005A23BC" w:rsidRPr="005A23BC">
              <w:rPr>
                <w:rFonts w:ascii="Work Sans" w:hAnsi="Work Sans"/>
                <w:lang w:val="en-GB"/>
              </w:rPr>
              <w:t xml:space="preserve"> and use anatomical terminology to identify the structures and functions of the muscular and skeletal systems in producing movement</w:t>
            </w:r>
            <w:r w:rsidR="005A23BC" w:rsidRPr="005A23BC">
              <w:rPr>
                <w:rFonts w:ascii="Work Sans" w:hAnsi="Work Sans"/>
                <w:b/>
                <w:bCs/>
                <w:lang w:val="en-GB"/>
              </w:rPr>
              <w:t xml:space="preserve"> </w:t>
            </w:r>
          </w:p>
          <w:p w14:paraId="784E6BCE" w14:textId="13732EBC" w:rsidR="009D1085" w:rsidRDefault="009D1085" w:rsidP="00624530">
            <w:pPr>
              <w:pStyle w:val="VCAAbody"/>
              <w:spacing w:before="60" w:line="240" w:lineRule="auto"/>
              <w:ind w:left="432" w:hanging="432"/>
              <w:rPr>
                <w:rFonts w:ascii="Work Sans" w:hAnsi="Work Sans"/>
              </w:rPr>
            </w:pPr>
          </w:p>
          <w:p w14:paraId="7F22AE02" w14:textId="20BF23A0" w:rsidR="002420E5" w:rsidRPr="00E64862" w:rsidRDefault="002420E5" w:rsidP="00C50890">
            <w:pPr>
              <w:pStyle w:val="VCAAbullet0"/>
            </w:pPr>
          </w:p>
        </w:tc>
        <w:tc>
          <w:tcPr>
            <w:tcW w:w="814" w:type="pct"/>
          </w:tcPr>
          <w:p w14:paraId="6FB2A4AB" w14:textId="7A6C0CAA" w:rsidR="004866F3" w:rsidRDefault="00DA71DE" w:rsidP="00624530">
            <w:pPr>
              <w:spacing w:line="240" w:lineRule="auto"/>
              <w:rPr>
                <w:rFonts w:ascii="Work Sans" w:hAnsi="Work Sans"/>
                <w:b/>
                <w:bCs/>
                <w:color w:val="auto"/>
              </w:rPr>
            </w:pPr>
            <w:r w:rsidRPr="00462E71">
              <w:rPr>
                <w:rFonts w:ascii="Work Sans" w:eastAsia="Questrial" w:hAnsi="Work Sans" w:cs="Questrial"/>
                <w:b/>
                <w:color w:val="auto"/>
              </w:rPr>
              <w:t>Ch</w:t>
            </w:r>
            <w:r w:rsidR="000A08D4">
              <w:rPr>
                <w:rFonts w:ascii="Work Sans" w:eastAsia="Questrial" w:hAnsi="Work Sans" w:cs="Questrial"/>
                <w:b/>
                <w:color w:val="auto"/>
              </w:rPr>
              <w:t xml:space="preserve"> </w:t>
            </w:r>
            <w:r w:rsidR="002D04CE" w:rsidRPr="00462E71">
              <w:rPr>
                <w:rFonts w:ascii="Work Sans" w:eastAsia="Questrial" w:hAnsi="Work Sans" w:cs="Questrial"/>
                <w:b/>
                <w:color w:val="auto"/>
              </w:rPr>
              <w:t>1</w:t>
            </w:r>
            <w:r w:rsidRPr="00462E71">
              <w:rPr>
                <w:rFonts w:ascii="Work Sans" w:eastAsia="Questrial" w:hAnsi="Work Sans" w:cs="Questrial"/>
                <w:b/>
                <w:color w:val="auto"/>
              </w:rPr>
              <w:t xml:space="preserve">: </w:t>
            </w:r>
            <w:r w:rsidR="00A129E9">
              <w:rPr>
                <w:rFonts w:ascii="Work Sans" w:hAnsi="Work Sans"/>
                <w:b/>
                <w:bCs/>
                <w:color w:val="auto"/>
              </w:rPr>
              <w:t>The Musculoskeletal System</w:t>
            </w:r>
          </w:p>
          <w:p w14:paraId="05FE2E41" w14:textId="77777777" w:rsidR="000A08D4" w:rsidRPr="00462E71" w:rsidRDefault="000A08D4" w:rsidP="00624530">
            <w:pPr>
              <w:spacing w:line="240" w:lineRule="auto"/>
              <w:rPr>
                <w:rFonts w:ascii="Work Sans" w:hAnsi="Work Sans"/>
                <w:b/>
                <w:bCs/>
                <w:color w:val="auto"/>
              </w:rPr>
            </w:pPr>
          </w:p>
          <w:p w14:paraId="69E7028E" w14:textId="1088F598" w:rsidR="00A678EE" w:rsidRPr="000A08D4" w:rsidRDefault="00A678EE" w:rsidP="00624530">
            <w:pPr>
              <w:spacing w:line="240" w:lineRule="auto"/>
              <w:rPr>
                <w:rFonts w:ascii="Work Sans" w:eastAsiaTheme="majorEastAsia" w:hAnsi="Work Sans" w:cstheme="majorBidi"/>
                <w:bCs/>
                <w:color w:val="auto"/>
                <w:sz w:val="20"/>
                <w:szCs w:val="20"/>
              </w:rPr>
            </w:pPr>
            <w:r w:rsidRPr="00B50A85">
              <w:rPr>
                <w:rFonts w:ascii="Work Sans" w:hAnsi="Work Sans"/>
                <w:b/>
                <w:color w:val="auto"/>
                <w:sz w:val="20"/>
                <w:szCs w:val="20"/>
              </w:rPr>
              <w:t>1.1</w:t>
            </w:r>
            <w:r w:rsidR="00B50A85" w:rsidRPr="00B50A85">
              <w:rPr>
                <w:rFonts w:ascii="Work Sans" w:hAnsi="Work Sans"/>
                <w:b/>
                <w:color w:val="auto"/>
                <w:sz w:val="20"/>
                <w:szCs w:val="20"/>
              </w:rPr>
              <w:t xml:space="preserve">: </w:t>
            </w:r>
            <w:r w:rsidR="00A129E9" w:rsidRPr="000A08D4">
              <w:rPr>
                <w:rFonts w:ascii="Work Sans" w:hAnsi="Work Sans"/>
                <w:bCs/>
                <w:color w:val="auto"/>
                <w:sz w:val="20"/>
                <w:szCs w:val="20"/>
              </w:rPr>
              <w:t>The human body in motion</w:t>
            </w:r>
            <w:r w:rsidR="000A08D4">
              <w:rPr>
                <w:rFonts w:ascii="Work Sans" w:hAnsi="Work Sans"/>
                <w:bCs/>
                <w:color w:val="auto"/>
                <w:sz w:val="20"/>
                <w:szCs w:val="20"/>
              </w:rPr>
              <w:t xml:space="preserve"> (p. </w:t>
            </w:r>
            <w:r w:rsidR="001F1215">
              <w:rPr>
                <w:rFonts w:ascii="Work Sans" w:hAnsi="Work Sans"/>
                <w:bCs/>
                <w:color w:val="auto"/>
                <w:sz w:val="20"/>
                <w:szCs w:val="20"/>
              </w:rPr>
              <w:t>6</w:t>
            </w:r>
            <w:r w:rsidR="000A08D4">
              <w:rPr>
                <w:rFonts w:ascii="Work Sans" w:hAnsi="Work Sans"/>
                <w:bCs/>
                <w:color w:val="auto"/>
                <w:sz w:val="20"/>
                <w:szCs w:val="20"/>
              </w:rPr>
              <w:t>-</w:t>
            </w:r>
            <w:r w:rsidR="001F1215">
              <w:rPr>
                <w:rFonts w:ascii="Work Sans" w:hAnsi="Work Sans"/>
                <w:bCs/>
                <w:color w:val="auto"/>
                <w:sz w:val="20"/>
                <w:szCs w:val="20"/>
              </w:rPr>
              <w:t>9</w:t>
            </w:r>
            <w:r w:rsidR="000A08D4">
              <w:rPr>
                <w:rFonts w:ascii="Work Sans" w:hAnsi="Work Sans"/>
                <w:bCs/>
                <w:color w:val="auto"/>
                <w:sz w:val="20"/>
                <w:szCs w:val="20"/>
              </w:rPr>
              <w:t>)</w:t>
            </w:r>
          </w:p>
          <w:p w14:paraId="4A200912" w14:textId="77777777" w:rsidR="00DA71DE" w:rsidRDefault="00DA71DE" w:rsidP="00624530">
            <w:pPr>
              <w:widowControl/>
              <w:suppressAutoHyphens w:val="0"/>
              <w:autoSpaceDE/>
              <w:autoSpaceDN/>
              <w:adjustRightInd/>
              <w:spacing w:after="160" w:line="240" w:lineRule="auto"/>
              <w:rPr>
                <w:rFonts w:ascii="Work Sans" w:eastAsiaTheme="majorEastAsia" w:hAnsi="Work Sans" w:cstheme="majorBidi"/>
                <w:bCs/>
                <w:color w:val="auto"/>
              </w:rPr>
            </w:pPr>
          </w:p>
          <w:p w14:paraId="707A8BC5" w14:textId="088B6655" w:rsidR="00592F4F" w:rsidRPr="00462E71" w:rsidRDefault="00592F4F" w:rsidP="00624530">
            <w:pPr>
              <w:widowControl/>
              <w:suppressAutoHyphens w:val="0"/>
              <w:autoSpaceDE/>
              <w:autoSpaceDN/>
              <w:adjustRightInd/>
              <w:spacing w:after="160" w:line="240" w:lineRule="auto"/>
              <w:rPr>
                <w:rFonts w:ascii="Work Sans" w:eastAsiaTheme="majorEastAsia" w:hAnsi="Work Sans" w:cstheme="majorBidi"/>
                <w:bCs/>
                <w:color w:val="auto"/>
              </w:rPr>
            </w:pPr>
            <w:r w:rsidRPr="00DB2EF3">
              <w:rPr>
                <w:rFonts w:ascii="Work Sans" w:eastAsiaTheme="majorEastAsia" w:hAnsi="Work Sans" w:cstheme="majorBidi"/>
                <w:b/>
                <w:color w:val="auto"/>
                <w:sz w:val="20"/>
                <w:szCs w:val="20"/>
              </w:rPr>
              <w:t xml:space="preserve">1.2: </w:t>
            </w:r>
            <w:r w:rsidR="00A129E9" w:rsidRPr="000A08D4">
              <w:rPr>
                <w:rFonts w:ascii="Work Sans" w:eastAsiaTheme="majorEastAsia" w:hAnsi="Work Sans" w:cstheme="majorBidi"/>
                <w:bCs/>
                <w:color w:val="auto"/>
                <w:sz w:val="20"/>
                <w:szCs w:val="20"/>
              </w:rPr>
              <w:t>The skeletal system</w:t>
            </w:r>
            <w:r w:rsidR="000A08D4">
              <w:rPr>
                <w:rFonts w:ascii="Work Sans" w:eastAsiaTheme="majorEastAsia" w:hAnsi="Work Sans" w:cstheme="majorBidi"/>
                <w:bCs/>
                <w:color w:val="auto"/>
                <w:sz w:val="20"/>
                <w:szCs w:val="20"/>
              </w:rPr>
              <w:t xml:space="preserve"> (p. </w:t>
            </w:r>
            <w:r w:rsidR="001F1215">
              <w:rPr>
                <w:rFonts w:ascii="Work Sans" w:eastAsiaTheme="majorEastAsia" w:hAnsi="Work Sans" w:cstheme="majorBidi"/>
                <w:bCs/>
                <w:color w:val="auto"/>
                <w:sz w:val="20"/>
                <w:szCs w:val="20"/>
              </w:rPr>
              <w:t>9</w:t>
            </w:r>
            <w:r w:rsidR="000A08D4">
              <w:rPr>
                <w:rFonts w:ascii="Work Sans" w:eastAsiaTheme="majorEastAsia" w:hAnsi="Work Sans" w:cstheme="majorBidi"/>
                <w:bCs/>
                <w:color w:val="auto"/>
                <w:sz w:val="20"/>
                <w:szCs w:val="20"/>
              </w:rPr>
              <w:t>-</w:t>
            </w:r>
            <w:r w:rsidR="00F674FE">
              <w:rPr>
                <w:rFonts w:ascii="Work Sans" w:eastAsiaTheme="majorEastAsia" w:hAnsi="Work Sans" w:cstheme="majorBidi"/>
                <w:bCs/>
                <w:color w:val="auto"/>
                <w:sz w:val="20"/>
                <w:szCs w:val="20"/>
              </w:rPr>
              <w:t>20</w:t>
            </w:r>
            <w:r w:rsidR="000A08D4">
              <w:rPr>
                <w:rFonts w:ascii="Work Sans" w:eastAsiaTheme="majorEastAsia" w:hAnsi="Work Sans" w:cstheme="majorBidi"/>
                <w:bCs/>
                <w:color w:val="auto"/>
                <w:sz w:val="20"/>
                <w:szCs w:val="20"/>
              </w:rPr>
              <w:t>)</w:t>
            </w:r>
          </w:p>
        </w:tc>
        <w:tc>
          <w:tcPr>
            <w:tcW w:w="1128" w:type="pct"/>
          </w:tcPr>
          <w:p w14:paraId="6819337A" w14:textId="1FF1B66C" w:rsidR="000A08D4" w:rsidRPr="000A08D4" w:rsidRDefault="000A08D4" w:rsidP="00A175E3">
            <w:pPr>
              <w:pStyle w:val="ListParagraph"/>
              <w:numPr>
                <w:ilvl w:val="0"/>
                <w:numId w:val="15"/>
              </w:numPr>
              <w:ind w:left="397"/>
              <w:rPr>
                <w:rFonts w:ascii="Work Sans" w:eastAsia="Questrial" w:hAnsi="Work Sans" w:cs="Questrial"/>
                <w:color w:val="auto"/>
                <w:sz w:val="20"/>
                <w:szCs w:val="20"/>
              </w:rPr>
            </w:pPr>
            <w:r>
              <w:rPr>
                <w:rFonts w:ascii="Work Sans" w:eastAsia="Questrial" w:hAnsi="Work Sans" w:cs="Questrial"/>
                <w:color w:val="auto"/>
                <w:sz w:val="20"/>
                <w:szCs w:val="20"/>
              </w:rPr>
              <w:t xml:space="preserve">Looking forward: Ch 2 Musculoskeletal injuries p. </w:t>
            </w:r>
            <w:r w:rsidR="001F1215">
              <w:rPr>
                <w:rFonts w:ascii="Work Sans" w:eastAsia="Questrial" w:hAnsi="Work Sans" w:cs="Questrial"/>
                <w:color w:val="auto"/>
                <w:sz w:val="20"/>
                <w:szCs w:val="20"/>
              </w:rPr>
              <w:t>10</w:t>
            </w:r>
          </w:p>
          <w:p w14:paraId="2850E6F3" w14:textId="0A7AB97F" w:rsidR="0083225C" w:rsidRPr="000A08D4" w:rsidRDefault="0083225C" w:rsidP="000A08D4">
            <w:pPr>
              <w:rPr>
                <w:rFonts w:ascii="Work Sans" w:eastAsia="Questrial" w:hAnsi="Work Sans" w:cs="Questrial"/>
                <w:b/>
                <w:bCs/>
              </w:rPr>
            </w:pPr>
          </w:p>
        </w:tc>
        <w:tc>
          <w:tcPr>
            <w:tcW w:w="1409" w:type="pct"/>
          </w:tcPr>
          <w:p w14:paraId="42B8BEC9" w14:textId="70D709FA" w:rsidR="00436762" w:rsidRPr="000A08D4" w:rsidRDefault="00F674FE" w:rsidP="00A175E3">
            <w:pPr>
              <w:pStyle w:val="ListParagraph"/>
              <w:numPr>
                <w:ilvl w:val="0"/>
                <w:numId w:val="2"/>
              </w:numPr>
              <w:ind w:left="508"/>
              <w:rPr>
                <w:rFonts w:ascii="Work Sans" w:eastAsia="Questrial" w:hAnsi="Work Sans" w:cs="Questrial"/>
                <w:spacing w:val="-4"/>
                <w:sz w:val="20"/>
                <w:szCs w:val="20"/>
              </w:rPr>
            </w:pPr>
            <w:r>
              <w:rPr>
                <w:rFonts w:ascii="Work Sans" w:eastAsia="Questrial" w:hAnsi="Work Sans" w:cs="Questrial"/>
                <w:spacing w:val="-4"/>
                <w:sz w:val="20"/>
                <w:szCs w:val="20"/>
              </w:rPr>
              <w:t>Resource: Interactive skeleton</w:t>
            </w:r>
          </w:p>
        </w:tc>
      </w:tr>
      <w:tr w:rsidR="00DA71DE" w:rsidRPr="001E5F0B" w14:paraId="443717D5" w14:textId="77777777" w:rsidTr="00624530">
        <w:trPr>
          <w:trHeight w:val="709"/>
        </w:trPr>
        <w:tc>
          <w:tcPr>
            <w:tcW w:w="1648" w:type="pct"/>
          </w:tcPr>
          <w:p w14:paraId="5D1E78E1" w14:textId="562B17E1" w:rsidR="00DA71DE" w:rsidRPr="001E5F0B" w:rsidRDefault="00DA71DE" w:rsidP="00624530">
            <w:pPr>
              <w:spacing w:line="240" w:lineRule="auto"/>
              <w:rPr>
                <w:rFonts w:ascii="Work Sans" w:hAnsi="Work Sans"/>
              </w:rPr>
            </w:pPr>
            <w:r w:rsidRPr="001E5F0B">
              <w:rPr>
                <w:rFonts w:ascii="Work Sans" w:eastAsia="Questrial" w:hAnsi="Work Sans" w:cs="Questrial"/>
                <w:b/>
              </w:rPr>
              <w:t xml:space="preserve">WEEK </w:t>
            </w:r>
            <w:r w:rsidR="002420E5">
              <w:rPr>
                <w:rFonts w:ascii="Work Sans" w:eastAsia="Questrial" w:hAnsi="Work Sans" w:cs="Questrial"/>
                <w:b/>
              </w:rPr>
              <w:t>2</w:t>
            </w:r>
          </w:p>
          <w:p w14:paraId="7F0186FE" w14:textId="16E258F5" w:rsidR="00C95973" w:rsidRPr="005A23BC" w:rsidRDefault="009D1085" w:rsidP="00207CA7">
            <w:pPr>
              <w:pStyle w:val="VCAAbody"/>
              <w:spacing w:before="60" w:line="240" w:lineRule="auto"/>
              <w:rPr>
                <w:rFonts w:ascii="Work Sans" w:eastAsia="Questrial" w:hAnsi="Work Sans" w:cs="Questrial"/>
                <w:lang w:val="en-GB"/>
              </w:rPr>
            </w:pPr>
            <w:r w:rsidRPr="00E64862">
              <w:rPr>
                <w:rFonts w:ascii="Work Sans" w:eastAsia="Questrial" w:hAnsi="Work Sans" w:cs="Questrial"/>
                <w:b/>
                <w:bCs/>
                <w:sz w:val="24"/>
                <w:szCs w:val="24"/>
              </w:rPr>
              <w:t>KK</w:t>
            </w:r>
            <w:r w:rsidR="00207CA7">
              <w:rPr>
                <w:rFonts w:ascii="Work Sans" w:eastAsia="Questrial" w:hAnsi="Work Sans" w:cs="Questrial"/>
                <w:b/>
                <w:bCs/>
                <w:szCs w:val="24"/>
              </w:rPr>
              <w:t xml:space="preserve">  </w:t>
            </w:r>
            <w:r w:rsidR="00C95973" w:rsidRPr="005A23BC">
              <w:rPr>
                <w:rFonts w:ascii="Work Sans" w:eastAsia="Questrial" w:hAnsi="Work Sans" w:cs="Questrial"/>
                <w:lang w:val="en-GB"/>
              </w:rPr>
              <w:t xml:space="preserve">major muscles of the human body </w:t>
            </w:r>
          </w:p>
          <w:p w14:paraId="78A4BDA6" w14:textId="77777777" w:rsidR="00C95973" w:rsidRPr="00C95973" w:rsidRDefault="00C95973" w:rsidP="00A175E3">
            <w:pPr>
              <w:pStyle w:val="VCAAbody"/>
              <w:numPr>
                <w:ilvl w:val="0"/>
                <w:numId w:val="16"/>
              </w:numPr>
              <w:spacing w:line="240" w:lineRule="auto"/>
              <w:rPr>
                <w:rFonts w:ascii="Work Sans" w:eastAsia="Questrial" w:hAnsi="Work Sans" w:cs="Questrial"/>
                <w:lang w:val="en-GB"/>
              </w:rPr>
            </w:pPr>
            <w:r w:rsidRPr="00C95973">
              <w:rPr>
                <w:rFonts w:ascii="Work Sans" w:eastAsia="Questrial" w:hAnsi="Work Sans" w:cs="Questrial"/>
                <w:lang w:val="en-GB"/>
              </w:rPr>
              <w:lastRenderedPageBreak/>
              <w:t>characteristics and functions of muscle fibres such as fibre arrangement and type (fast twitch and slow twitch)</w:t>
            </w:r>
          </w:p>
          <w:p w14:paraId="33828300" w14:textId="73884C06" w:rsidR="009D1085" w:rsidRPr="00E64862" w:rsidRDefault="009D1085" w:rsidP="00624530">
            <w:pPr>
              <w:pStyle w:val="VCAAbody"/>
              <w:spacing w:before="60" w:line="240" w:lineRule="auto"/>
              <w:ind w:left="432" w:hanging="432"/>
              <w:rPr>
                <w:rFonts w:ascii="Work Sans" w:eastAsia="Questrial" w:hAnsi="Work Sans" w:cs="Questrial"/>
                <w:sz w:val="24"/>
                <w:szCs w:val="24"/>
                <w:lang w:val="en-GB"/>
              </w:rPr>
            </w:pPr>
          </w:p>
          <w:p w14:paraId="4926008F" w14:textId="77777777" w:rsidR="00332A20" w:rsidRPr="00332A20" w:rsidRDefault="009D1085" w:rsidP="00624530">
            <w:pPr>
              <w:pStyle w:val="VCAAbody"/>
              <w:spacing w:before="60" w:line="240" w:lineRule="auto"/>
              <w:ind w:left="432" w:hanging="432"/>
              <w:rPr>
                <w:rFonts w:ascii="Work Sans" w:hAnsi="Work Sans"/>
                <w:b/>
                <w:bCs/>
                <w:lang w:val="en-GB"/>
              </w:rPr>
            </w:pPr>
            <w:r w:rsidRPr="00E64862">
              <w:rPr>
                <w:rFonts w:ascii="Work Sans" w:hAnsi="Work Sans"/>
                <w:b/>
                <w:bCs/>
                <w:sz w:val="24"/>
                <w:szCs w:val="24"/>
              </w:rPr>
              <w:t>KS</w:t>
            </w:r>
            <w:r w:rsidRPr="00E64862">
              <w:rPr>
                <w:rFonts w:ascii="Work Sans" w:hAnsi="Work Sans"/>
                <w:b/>
                <w:bCs/>
              </w:rPr>
              <w:tab/>
            </w:r>
            <w:proofErr w:type="gramStart"/>
            <w:r w:rsidR="00332A20" w:rsidRPr="00332A20">
              <w:rPr>
                <w:rFonts w:ascii="Work Sans" w:hAnsi="Work Sans"/>
                <w:lang w:val="en-GB"/>
              </w:rPr>
              <w:t>investigate</w:t>
            </w:r>
            <w:proofErr w:type="gramEnd"/>
            <w:r w:rsidR="00332A20" w:rsidRPr="00332A20">
              <w:rPr>
                <w:rFonts w:ascii="Work Sans" w:hAnsi="Work Sans"/>
                <w:lang w:val="en-GB"/>
              </w:rPr>
              <w:t xml:space="preserve"> and describe the relationship between motor unit recruitment, activation and force production in movement</w:t>
            </w:r>
            <w:r w:rsidR="00332A20" w:rsidRPr="00332A20">
              <w:rPr>
                <w:rFonts w:ascii="Work Sans" w:hAnsi="Work Sans"/>
                <w:b/>
                <w:bCs/>
                <w:lang w:val="en-GB"/>
              </w:rPr>
              <w:t xml:space="preserve"> </w:t>
            </w:r>
          </w:p>
          <w:p w14:paraId="30E86719" w14:textId="51F04F81" w:rsidR="009D1085" w:rsidRDefault="009D1085" w:rsidP="00624530">
            <w:pPr>
              <w:pStyle w:val="VCAAbody"/>
              <w:spacing w:before="60" w:line="240" w:lineRule="auto"/>
              <w:ind w:left="432" w:hanging="432"/>
              <w:rPr>
                <w:rFonts w:ascii="Work Sans" w:hAnsi="Work Sans"/>
              </w:rPr>
            </w:pPr>
          </w:p>
          <w:p w14:paraId="132465B6" w14:textId="6472357C" w:rsidR="00DA71DE" w:rsidRPr="001E5F0B" w:rsidRDefault="00DA71DE" w:rsidP="00C50890">
            <w:pPr>
              <w:pStyle w:val="VCAAbulletlevel2"/>
              <w:rPr>
                <w:rFonts w:eastAsia="Questrial"/>
              </w:rPr>
            </w:pPr>
          </w:p>
        </w:tc>
        <w:tc>
          <w:tcPr>
            <w:tcW w:w="814" w:type="pct"/>
          </w:tcPr>
          <w:p w14:paraId="214426EE" w14:textId="7B1BD331" w:rsidR="00A129E9" w:rsidRPr="00BD746B" w:rsidRDefault="00A129E9" w:rsidP="00624530">
            <w:pPr>
              <w:spacing w:line="240" w:lineRule="auto"/>
              <w:rPr>
                <w:rFonts w:ascii="Work Sans" w:hAnsi="Work Sans"/>
                <w:b/>
                <w:sz w:val="20"/>
                <w:szCs w:val="20"/>
              </w:rPr>
            </w:pPr>
            <w:r>
              <w:rPr>
                <w:rFonts w:ascii="Work Sans" w:eastAsia="Questrial" w:hAnsi="Work Sans" w:cs="Questrial"/>
                <w:b/>
                <w:sz w:val="20"/>
                <w:szCs w:val="20"/>
              </w:rPr>
              <w:lastRenderedPageBreak/>
              <w:t>1</w:t>
            </w:r>
            <w:r w:rsidRPr="00BD746B">
              <w:rPr>
                <w:rFonts w:ascii="Work Sans" w:eastAsia="Questrial" w:hAnsi="Work Sans" w:cs="Questrial"/>
                <w:b/>
                <w:sz w:val="20"/>
                <w:szCs w:val="20"/>
              </w:rPr>
              <w:t>.3:</w:t>
            </w:r>
            <w:r w:rsidRPr="00BD746B">
              <w:rPr>
                <w:rFonts w:ascii="Work Sans" w:eastAsia="Questrial" w:hAnsi="Work Sans" w:cs="Questrial"/>
                <w:bCs/>
                <w:sz w:val="20"/>
                <w:szCs w:val="20"/>
              </w:rPr>
              <w:t xml:space="preserve"> </w:t>
            </w:r>
            <w:r>
              <w:rPr>
                <w:rFonts w:ascii="Work Sans" w:eastAsia="Questrial" w:hAnsi="Work Sans" w:cs="Questrial"/>
                <w:bCs/>
                <w:sz w:val="20"/>
                <w:szCs w:val="20"/>
              </w:rPr>
              <w:t xml:space="preserve"> </w:t>
            </w:r>
            <w:r w:rsidRPr="00207CA7">
              <w:rPr>
                <w:rFonts w:ascii="Work Sans" w:eastAsia="Questrial" w:hAnsi="Work Sans" w:cs="Questrial"/>
                <w:bCs/>
                <w:sz w:val="20"/>
                <w:szCs w:val="20"/>
              </w:rPr>
              <w:t>The muscular system</w:t>
            </w:r>
            <w:r w:rsidR="00207CA7">
              <w:rPr>
                <w:rFonts w:ascii="Work Sans" w:eastAsia="Questrial" w:hAnsi="Work Sans" w:cs="Questrial"/>
                <w:bCs/>
                <w:sz w:val="20"/>
                <w:szCs w:val="20"/>
              </w:rPr>
              <w:t xml:space="preserve"> (p. </w:t>
            </w:r>
            <w:r w:rsidR="00F674FE">
              <w:rPr>
                <w:rFonts w:ascii="Work Sans" w:eastAsia="Questrial" w:hAnsi="Work Sans" w:cs="Questrial"/>
                <w:bCs/>
                <w:sz w:val="20"/>
                <w:szCs w:val="20"/>
              </w:rPr>
              <w:t>20</w:t>
            </w:r>
            <w:r w:rsidR="00207CA7">
              <w:rPr>
                <w:rFonts w:ascii="Work Sans" w:eastAsia="Questrial" w:hAnsi="Work Sans" w:cs="Questrial"/>
                <w:bCs/>
                <w:sz w:val="20"/>
                <w:szCs w:val="20"/>
              </w:rPr>
              <w:t>-</w:t>
            </w:r>
            <w:r w:rsidR="00BC30BA">
              <w:rPr>
                <w:rFonts w:ascii="Work Sans" w:eastAsia="Questrial" w:hAnsi="Work Sans" w:cs="Questrial"/>
                <w:bCs/>
                <w:sz w:val="20"/>
                <w:szCs w:val="20"/>
              </w:rPr>
              <w:t>48</w:t>
            </w:r>
            <w:r w:rsidR="00207CA7">
              <w:rPr>
                <w:rFonts w:ascii="Work Sans" w:eastAsia="Questrial" w:hAnsi="Work Sans" w:cs="Questrial"/>
                <w:bCs/>
                <w:sz w:val="20"/>
                <w:szCs w:val="20"/>
              </w:rPr>
              <w:t>)</w:t>
            </w:r>
          </w:p>
          <w:p w14:paraId="765EA173" w14:textId="6FD5D6A8" w:rsidR="00A129E9" w:rsidRPr="00BD746B" w:rsidRDefault="00A129E9" w:rsidP="00624530">
            <w:pPr>
              <w:widowControl/>
              <w:suppressAutoHyphens w:val="0"/>
              <w:autoSpaceDE/>
              <w:autoSpaceDN/>
              <w:adjustRightInd/>
              <w:spacing w:after="160" w:line="240" w:lineRule="auto"/>
              <w:rPr>
                <w:rFonts w:ascii="Work Sans" w:eastAsiaTheme="majorEastAsia" w:hAnsi="Work Sans" w:cstheme="majorBidi"/>
                <w:b/>
                <w:bCs/>
                <w:color w:val="auto"/>
                <w:sz w:val="20"/>
                <w:szCs w:val="20"/>
              </w:rPr>
            </w:pPr>
          </w:p>
        </w:tc>
        <w:tc>
          <w:tcPr>
            <w:tcW w:w="1128" w:type="pct"/>
          </w:tcPr>
          <w:p w14:paraId="2764AAAC" w14:textId="6BD41483" w:rsidR="00831AEE" w:rsidRPr="00831AEE" w:rsidRDefault="00831AEE" w:rsidP="00624530">
            <w:pPr>
              <w:pStyle w:val="ListParagraph"/>
              <w:ind w:left="0"/>
              <w:jc w:val="center"/>
              <w:rPr>
                <w:rFonts w:ascii="Work Sans" w:eastAsia="Questrial" w:hAnsi="Work Sans" w:cs="Questrial"/>
                <w:b/>
                <w:bCs/>
                <w:sz w:val="20"/>
                <w:szCs w:val="20"/>
              </w:rPr>
            </w:pPr>
          </w:p>
        </w:tc>
        <w:tc>
          <w:tcPr>
            <w:tcW w:w="1409" w:type="pct"/>
          </w:tcPr>
          <w:p w14:paraId="5FC5C65A" w14:textId="77777777" w:rsidR="00DA71DE" w:rsidRDefault="00F674FE" w:rsidP="00A175E3">
            <w:pPr>
              <w:pStyle w:val="ListParagraph"/>
              <w:numPr>
                <w:ilvl w:val="0"/>
                <w:numId w:val="2"/>
              </w:numPr>
              <w:ind w:left="508"/>
              <w:rPr>
                <w:rFonts w:ascii="Work Sans" w:eastAsia="Questrial" w:hAnsi="Work Sans" w:cs="Questrial"/>
                <w:sz w:val="20"/>
                <w:szCs w:val="20"/>
              </w:rPr>
            </w:pPr>
            <w:r>
              <w:rPr>
                <w:rFonts w:ascii="Work Sans" w:eastAsia="Questrial" w:hAnsi="Work Sans" w:cs="Questrial"/>
                <w:sz w:val="20"/>
                <w:szCs w:val="20"/>
              </w:rPr>
              <w:t>Resource: Labelling muscles</w:t>
            </w:r>
          </w:p>
          <w:p w14:paraId="5BF43F8E" w14:textId="21A811E9" w:rsidR="00F674FE" w:rsidRPr="00207CA7" w:rsidRDefault="00462856" w:rsidP="00A175E3">
            <w:pPr>
              <w:pStyle w:val="ListParagraph"/>
              <w:numPr>
                <w:ilvl w:val="0"/>
                <w:numId w:val="2"/>
              </w:numPr>
              <w:ind w:left="508"/>
              <w:rPr>
                <w:rFonts w:ascii="Work Sans" w:eastAsia="Questrial" w:hAnsi="Work Sans" w:cs="Questrial"/>
                <w:sz w:val="20"/>
                <w:szCs w:val="20"/>
              </w:rPr>
            </w:pPr>
            <w:r>
              <w:rPr>
                <w:rFonts w:ascii="Work Sans" w:eastAsia="Questrial" w:hAnsi="Work Sans" w:cs="Questrial"/>
                <w:sz w:val="20"/>
                <w:szCs w:val="20"/>
              </w:rPr>
              <w:t xml:space="preserve">Video: </w:t>
            </w:r>
            <w:r w:rsidR="0069116C">
              <w:rPr>
                <w:rFonts w:ascii="Work Sans" w:eastAsia="Questrial" w:hAnsi="Work Sans" w:cs="Questrial"/>
                <w:sz w:val="20"/>
                <w:szCs w:val="20"/>
              </w:rPr>
              <w:t>In focus: Characteristics of muscle fibre types</w:t>
            </w:r>
          </w:p>
        </w:tc>
      </w:tr>
      <w:tr w:rsidR="00DA71DE" w:rsidRPr="001E5F0B" w14:paraId="36AC3D39" w14:textId="77777777" w:rsidTr="00624530">
        <w:trPr>
          <w:trHeight w:val="709"/>
        </w:trPr>
        <w:tc>
          <w:tcPr>
            <w:tcW w:w="1648" w:type="pct"/>
          </w:tcPr>
          <w:p w14:paraId="7274541E" w14:textId="30EFD119" w:rsidR="00DA71DE" w:rsidRDefault="00DA71DE" w:rsidP="00624530">
            <w:pPr>
              <w:spacing w:line="240" w:lineRule="auto"/>
              <w:rPr>
                <w:rFonts w:ascii="Work Sans" w:eastAsia="Questrial" w:hAnsi="Work Sans" w:cs="Questrial"/>
                <w:b/>
              </w:rPr>
            </w:pPr>
            <w:r w:rsidRPr="001E5F0B">
              <w:rPr>
                <w:rFonts w:ascii="Work Sans" w:eastAsia="Questrial" w:hAnsi="Work Sans" w:cs="Questrial"/>
                <w:b/>
              </w:rPr>
              <w:t xml:space="preserve">WEEK </w:t>
            </w:r>
            <w:r w:rsidR="002420E5">
              <w:rPr>
                <w:rFonts w:ascii="Work Sans" w:eastAsia="Questrial" w:hAnsi="Work Sans" w:cs="Questrial"/>
                <w:b/>
              </w:rPr>
              <w:t>3</w:t>
            </w:r>
          </w:p>
          <w:p w14:paraId="2CE922D5" w14:textId="63C0776E" w:rsidR="005A23BC" w:rsidRPr="005A23BC" w:rsidRDefault="009D1085" w:rsidP="00624530">
            <w:pPr>
              <w:pStyle w:val="VCAAbody"/>
              <w:spacing w:before="60" w:line="240" w:lineRule="auto"/>
              <w:ind w:left="432" w:hanging="432"/>
              <w:rPr>
                <w:rFonts w:ascii="Work Sans" w:eastAsia="Questrial" w:hAnsi="Work Sans" w:cs="Questrial"/>
                <w:b/>
                <w:bCs/>
                <w:lang w:val="en-GB"/>
              </w:rPr>
            </w:pPr>
            <w:r w:rsidRPr="00E64862">
              <w:rPr>
                <w:rFonts w:ascii="Work Sans" w:eastAsia="Questrial" w:hAnsi="Work Sans" w:cs="Questrial"/>
                <w:b/>
                <w:bCs/>
                <w:sz w:val="24"/>
                <w:szCs w:val="24"/>
              </w:rPr>
              <w:t>KK</w:t>
            </w:r>
            <w:r w:rsidRPr="00E64862">
              <w:rPr>
                <w:rFonts w:ascii="Work Sans" w:eastAsia="Questrial" w:hAnsi="Work Sans" w:cs="Questrial"/>
                <w:b/>
                <w:bCs/>
              </w:rPr>
              <w:tab/>
            </w:r>
          </w:p>
          <w:p w14:paraId="06EA00A7" w14:textId="77777777" w:rsidR="005A23BC" w:rsidRPr="005A23BC" w:rsidRDefault="005A23BC" w:rsidP="00A175E3">
            <w:pPr>
              <w:pStyle w:val="VCAAbody"/>
              <w:numPr>
                <w:ilvl w:val="0"/>
                <w:numId w:val="17"/>
              </w:numPr>
              <w:spacing w:line="240" w:lineRule="auto"/>
              <w:rPr>
                <w:rFonts w:ascii="Work Sans" w:eastAsia="Questrial" w:hAnsi="Work Sans" w:cs="Questrial"/>
                <w:lang w:val="en-GB"/>
              </w:rPr>
            </w:pPr>
            <w:r w:rsidRPr="005A23BC">
              <w:rPr>
                <w:rFonts w:ascii="Work Sans" w:eastAsia="Questrial" w:hAnsi="Work Sans" w:cs="Questrial"/>
                <w:lang w:val="en-GB"/>
              </w:rPr>
              <w:t>types of muscular contractions (concentric, eccentric and isometric)</w:t>
            </w:r>
          </w:p>
          <w:p w14:paraId="5A27ADC7" w14:textId="77777777" w:rsidR="005A23BC" w:rsidRPr="005A23BC" w:rsidRDefault="005A23BC" w:rsidP="00A175E3">
            <w:pPr>
              <w:pStyle w:val="VCAAbody"/>
              <w:numPr>
                <w:ilvl w:val="0"/>
                <w:numId w:val="17"/>
              </w:numPr>
              <w:spacing w:line="240" w:lineRule="auto"/>
              <w:rPr>
                <w:rFonts w:ascii="Work Sans" w:eastAsia="Questrial" w:hAnsi="Work Sans" w:cs="Questrial"/>
                <w:lang w:val="en-GB"/>
              </w:rPr>
            </w:pPr>
            <w:r w:rsidRPr="005A23BC">
              <w:rPr>
                <w:rFonts w:ascii="Work Sans" w:eastAsia="Questrial" w:hAnsi="Work Sans" w:cs="Questrial"/>
                <w:lang w:val="en-GB"/>
              </w:rPr>
              <w:t>the concept of reciprocal inhibition (the role of agonists, antagonists and stabilisers)</w:t>
            </w:r>
          </w:p>
          <w:p w14:paraId="40A599AD" w14:textId="77777777" w:rsidR="00DA6686" w:rsidRDefault="005A23BC" w:rsidP="00A175E3">
            <w:pPr>
              <w:pStyle w:val="VCAAbody"/>
              <w:numPr>
                <w:ilvl w:val="0"/>
                <w:numId w:val="17"/>
              </w:numPr>
              <w:spacing w:line="240" w:lineRule="auto"/>
              <w:rPr>
                <w:rFonts w:ascii="Work Sans" w:eastAsia="Questrial" w:hAnsi="Work Sans" w:cs="Questrial"/>
                <w:lang w:val="en-GB"/>
              </w:rPr>
            </w:pPr>
            <w:r w:rsidRPr="005A23BC">
              <w:rPr>
                <w:rFonts w:ascii="Work Sans" w:eastAsia="Questrial" w:hAnsi="Work Sans" w:cs="Questrial"/>
                <w:lang w:val="en-GB"/>
              </w:rPr>
              <w:t>neural control of muscles, including the recruitment (size principle) and activation (all or nothing principle) of motor units in relation to force production</w:t>
            </w:r>
          </w:p>
          <w:p w14:paraId="4CB75364" w14:textId="77777777" w:rsidR="00DA6686" w:rsidRDefault="00DA6686" w:rsidP="00DA6686">
            <w:pPr>
              <w:pStyle w:val="VCAAbody"/>
              <w:spacing w:line="240" w:lineRule="auto"/>
              <w:ind w:left="720"/>
              <w:rPr>
                <w:rFonts w:ascii="Work Sans" w:eastAsia="Questrial" w:hAnsi="Work Sans" w:cs="Questrial"/>
                <w:lang w:val="en-GB"/>
              </w:rPr>
            </w:pPr>
          </w:p>
          <w:p w14:paraId="3AD69A41" w14:textId="4C34A0C4" w:rsidR="00735AEF" w:rsidRPr="00DA6686" w:rsidRDefault="009D1085" w:rsidP="00DA6686">
            <w:pPr>
              <w:pStyle w:val="VCAAbody"/>
              <w:spacing w:line="240" w:lineRule="auto"/>
              <w:ind w:left="447" w:hanging="447"/>
              <w:rPr>
                <w:rFonts w:ascii="Work Sans" w:eastAsia="Questrial" w:hAnsi="Work Sans" w:cs="Questrial"/>
                <w:lang w:val="en-GB"/>
              </w:rPr>
            </w:pPr>
            <w:r w:rsidRPr="00DA6686">
              <w:rPr>
                <w:rFonts w:ascii="Work Sans" w:hAnsi="Work Sans"/>
                <w:b/>
                <w:bCs/>
                <w:sz w:val="24"/>
                <w:szCs w:val="24"/>
              </w:rPr>
              <w:t>KS</w:t>
            </w:r>
            <w:r w:rsidR="00DA6686">
              <w:rPr>
                <w:rFonts w:ascii="Work Sans" w:hAnsi="Work Sans"/>
                <w:b/>
                <w:bCs/>
                <w:szCs w:val="24"/>
              </w:rPr>
              <w:t xml:space="preserve">  </w:t>
            </w:r>
            <w:proofErr w:type="gramStart"/>
            <w:r w:rsidR="00735AEF" w:rsidRPr="00DA6686">
              <w:rPr>
                <w:rFonts w:ascii="Work Sans" w:hAnsi="Work Sans"/>
                <w:lang w:val="en-GB"/>
              </w:rPr>
              <w:t>examine</w:t>
            </w:r>
            <w:proofErr w:type="gramEnd"/>
            <w:r w:rsidR="00735AEF" w:rsidRPr="00DA6686">
              <w:rPr>
                <w:rFonts w:ascii="Work Sans" w:hAnsi="Work Sans"/>
                <w:lang w:val="en-GB"/>
              </w:rPr>
              <w:t xml:space="preserve"> different types of muscle contractions and </w:t>
            </w:r>
            <w:proofErr w:type="gramStart"/>
            <w:r w:rsidR="00735AEF" w:rsidRPr="00DA6686">
              <w:rPr>
                <w:rFonts w:ascii="Work Sans" w:hAnsi="Work Sans"/>
                <w:lang w:val="en-GB"/>
              </w:rPr>
              <w:t>differentiate</w:t>
            </w:r>
            <w:proofErr w:type="gramEnd"/>
            <w:r w:rsidR="00735AEF" w:rsidRPr="00DA6686">
              <w:rPr>
                <w:rFonts w:ascii="Work Sans" w:hAnsi="Work Sans"/>
                <w:lang w:val="en-GB"/>
              </w:rPr>
              <w:t xml:space="preserve"> the role of agonists, antagonists and stabilisers in movement </w:t>
            </w:r>
          </w:p>
          <w:p w14:paraId="55E8718D" w14:textId="77777777" w:rsidR="00735AEF" w:rsidRPr="00735AEF" w:rsidRDefault="00735AEF" w:rsidP="00A175E3">
            <w:pPr>
              <w:pStyle w:val="VCAAbody"/>
              <w:numPr>
                <w:ilvl w:val="0"/>
                <w:numId w:val="18"/>
              </w:numPr>
              <w:spacing w:line="240" w:lineRule="auto"/>
              <w:rPr>
                <w:rFonts w:ascii="Work Sans" w:hAnsi="Work Sans"/>
                <w:lang w:val="en-GB"/>
              </w:rPr>
            </w:pPr>
            <w:r w:rsidRPr="00735AEF">
              <w:rPr>
                <w:rFonts w:ascii="Work Sans" w:hAnsi="Work Sans"/>
                <w:lang w:val="en-GB"/>
              </w:rPr>
              <w:t xml:space="preserve">investigate and describe the relationship between motor unit recruitment, activation and force production in movement </w:t>
            </w:r>
          </w:p>
          <w:p w14:paraId="64319141" w14:textId="51590211" w:rsidR="009D1085" w:rsidRDefault="009D1085" w:rsidP="00624530">
            <w:pPr>
              <w:pStyle w:val="VCAAbody"/>
              <w:spacing w:before="60" w:line="240" w:lineRule="auto"/>
              <w:ind w:left="432" w:hanging="432"/>
              <w:rPr>
                <w:rFonts w:ascii="Work Sans" w:hAnsi="Work Sans"/>
              </w:rPr>
            </w:pPr>
          </w:p>
          <w:p w14:paraId="3B4B1AE6" w14:textId="77777777" w:rsidR="009D1085" w:rsidRPr="001E5F0B" w:rsidRDefault="009D1085" w:rsidP="00624530">
            <w:pPr>
              <w:spacing w:line="240" w:lineRule="auto"/>
              <w:rPr>
                <w:rFonts w:ascii="Work Sans" w:hAnsi="Work Sans"/>
              </w:rPr>
            </w:pPr>
          </w:p>
          <w:p w14:paraId="61FB8E25" w14:textId="4858F247" w:rsidR="00DA71DE" w:rsidRPr="001E5F0B" w:rsidRDefault="00DA71DE" w:rsidP="00C50890">
            <w:pPr>
              <w:pStyle w:val="VCAAbullet0"/>
            </w:pPr>
          </w:p>
        </w:tc>
        <w:tc>
          <w:tcPr>
            <w:tcW w:w="814" w:type="pct"/>
          </w:tcPr>
          <w:p w14:paraId="63DAB527" w14:textId="48028AD4" w:rsidR="005C6885" w:rsidRPr="00BD746B" w:rsidRDefault="005C6885" w:rsidP="005C6885">
            <w:pPr>
              <w:spacing w:line="240" w:lineRule="auto"/>
              <w:rPr>
                <w:rFonts w:ascii="Work Sans" w:hAnsi="Work Sans"/>
                <w:b/>
                <w:sz w:val="20"/>
                <w:szCs w:val="20"/>
              </w:rPr>
            </w:pPr>
            <w:r>
              <w:rPr>
                <w:rFonts w:ascii="Work Sans" w:eastAsia="Questrial" w:hAnsi="Work Sans" w:cs="Questrial"/>
                <w:b/>
                <w:sz w:val="20"/>
                <w:szCs w:val="20"/>
              </w:rPr>
              <w:lastRenderedPageBreak/>
              <w:t>1</w:t>
            </w:r>
            <w:r w:rsidRPr="00BD746B">
              <w:rPr>
                <w:rFonts w:ascii="Work Sans" w:eastAsia="Questrial" w:hAnsi="Work Sans" w:cs="Questrial"/>
                <w:b/>
                <w:sz w:val="20"/>
                <w:szCs w:val="20"/>
              </w:rPr>
              <w:t>.3:</w:t>
            </w:r>
            <w:r w:rsidRPr="00BD746B">
              <w:rPr>
                <w:rFonts w:ascii="Work Sans" w:eastAsia="Questrial" w:hAnsi="Work Sans" w:cs="Questrial"/>
                <w:bCs/>
                <w:sz w:val="20"/>
                <w:szCs w:val="20"/>
              </w:rPr>
              <w:t xml:space="preserve"> </w:t>
            </w:r>
            <w:r>
              <w:rPr>
                <w:rFonts w:ascii="Work Sans" w:eastAsia="Questrial" w:hAnsi="Work Sans" w:cs="Questrial"/>
                <w:bCs/>
                <w:sz w:val="20"/>
                <w:szCs w:val="20"/>
              </w:rPr>
              <w:t xml:space="preserve"> </w:t>
            </w:r>
            <w:r w:rsidRPr="00207CA7">
              <w:rPr>
                <w:rFonts w:ascii="Work Sans" w:eastAsia="Questrial" w:hAnsi="Work Sans" w:cs="Questrial"/>
                <w:bCs/>
                <w:sz w:val="20"/>
                <w:szCs w:val="20"/>
              </w:rPr>
              <w:t>The muscular system</w:t>
            </w:r>
            <w:r>
              <w:rPr>
                <w:rFonts w:ascii="Work Sans" w:eastAsia="Questrial" w:hAnsi="Work Sans" w:cs="Questrial"/>
                <w:bCs/>
                <w:sz w:val="20"/>
                <w:szCs w:val="20"/>
              </w:rPr>
              <w:t xml:space="preserve"> (p. 20-</w:t>
            </w:r>
            <w:r w:rsidR="00BC30BA">
              <w:rPr>
                <w:rFonts w:ascii="Work Sans" w:eastAsia="Questrial" w:hAnsi="Work Sans" w:cs="Questrial"/>
                <w:bCs/>
                <w:sz w:val="20"/>
                <w:szCs w:val="20"/>
              </w:rPr>
              <w:t>48</w:t>
            </w:r>
            <w:r>
              <w:rPr>
                <w:rFonts w:ascii="Work Sans" w:eastAsia="Questrial" w:hAnsi="Work Sans" w:cs="Questrial"/>
                <w:bCs/>
                <w:sz w:val="20"/>
                <w:szCs w:val="20"/>
              </w:rPr>
              <w:t>)</w:t>
            </w:r>
          </w:p>
          <w:p w14:paraId="0A891C41" w14:textId="47174C66" w:rsidR="00DA71DE" w:rsidRPr="00BD746B" w:rsidRDefault="00DA71DE" w:rsidP="00624530">
            <w:pPr>
              <w:spacing w:line="240" w:lineRule="auto"/>
              <w:rPr>
                <w:rFonts w:ascii="Work Sans" w:eastAsia="Questrial" w:hAnsi="Work Sans" w:cs="Questrial"/>
                <w:bCs/>
                <w:sz w:val="20"/>
                <w:szCs w:val="20"/>
              </w:rPr>
            </w:pPr>
          </w:p>
        </w:tc>
        <w:tc>
          <w:tcPr>
            <w:tcW w:w="1128" w:type="pct"/>
          </w:tcPr>
          <w:p w14:paraId="7A4E0500" w14:textId="77777777" w:rsidR="00BC2607" w:rsidRDefault="00BC2607" w:rsidP="00A175E3">
            <w:pPr>
              <w:pStyle w:val="ListParagraph"/>
              <w:numPr>
                <w:ilvl w:val="0"/>
                <w:numId w:val="15"/>
              </w:numPr>
              <w:ind w:left="397"/>
              <w:rPr>
                <w:rFonts w:ascii="Work Sans" w:eastAsia="Questrial" w:hAnsi="Work Sans" w:cs="Questrial"/>
                <w:color w:val="auto"/>
                <w:sz w:val="20"/>
                <w:szCs w:val="20"/>
              </w:rPr>
            </w:pPr>
            <w:r>
              <w:rPr>
                <w:rFonts w:ascii="Work Sans" w:eastAsia="Questrial" w:hAnsi="Work Sans" w:cs="Questrial"/>
                <w:color w:val="auto"/>
                <w:sz w:val="20"/>
                <w:szCs w:val="20"/>
              </w:rPr>
              <w:t>Prac: Estimating muscle fibre composition p. 31</w:t>
            </w:r>
          </w:p>
          <w:p w14:paraId="69F17BC9" w14:textId="6F804637" w:rsidR="003F0D3C" w:rsidRDefault="003F0D3C" w:rsidP="00A175E3">
            <w:pPr>
              <w:pStyle w:val="ListParagraph"/>
              <w:numPr>
                <w:ilvl w:val="0"/>
                <w:numId w:val="15"/>
              </w:numPr>
              <w:ind w:left="397"/>
              <w:rPr>
                <w:rFonts w:ascii="Work Sans" w:eastAsia="Questrial" w:hAnsi="Work Sans" w:cs="Questrial"/>
                <w:color w:val="auto"/>
                <w:sz w:val="20"/>
                <w:szCs w:val="20"/>
              </w:rPr>
            </w:pPr>
            <w:r>
              <w:rPr>
                <w:rFonts w:ascii="Work Sans" w:eastAsia="Questrial" w:hAnsi="Work Sans" w:cs="Questrial"/>
                <w:color w:val="auto"/>
                <w:sz w:val="20"/>
                <w:szCs w:val="20"/>
              </w:rPr>
              <w:t>Prac: Musculoskeletal analysis of movement p. 45</w:t>
            </w:r>
          </w:p>
          <w:p w14:paraId="1D1F275C" w14:textId="385A0943" w:rsidR="003F0D3C" w:rsidRDefault="003F0D3C" w:rsidP="00A175E3">
            <w:pPr>
              <w:pStyle w:val="ListParagraph"/>
              <w:numPr>
                <w:ilvl w:val="0"/>
                <w:numId w:val="15"/>
              </w:numPr>
              <w:ind w:left="397"/>
              <w:rPr>
                <w:rFonts w:ascii="Work Sans" w:eastAsia="Questrial" w:hAnsi="Work Sans" w:cs="Questrial"/>
                <w:color w:val="auto"/>
                <w:sz w:val="20"/>
                <w:szCs w:val="20"/>
              </w:rPr>
            </w:pPr>
            <w:r>
              <w:rPr>
                <w:rFonts w:ascii="Work Sans" w:eastAsia="Questrial" w:hAnsi="Work Sans" w:cs="Questrial"/>
                <w:color w:val="auto"/>
                <w:sz w:val="20"/>
                <w:szCs w:val="20"/>
              </w:rPr>
              <w:t xml:space="preserve">Prac: </w:t>
            </w:r>
            <w:r w:rsidR="00BC30BA">
              <w:rPr>
                <w:rFonts w:ascii="Work Sans" w:eastAsia="Questrial" w:hAnsi="Work Sans" w:cs="Questrial"/>
                <w:color w:val="auto"/>
                <w:sz w:val="20"/>
                <w:szCs w:val="20"/>
              </w:rPr>
              <w:t>Muscle actions p. 48</w:t>
            </w:r>
          </w:p>
          <w:p w14:paraId="13F11C03" w14:textId="77777777" w:rsidR="00DA7E50" w:rsidRDefault="00DA7E50" w:rsidP="00DA7E50">
            <w:pPr>
              <w:pStyle w:val="ListParagraph"/>
              <w:ind w:left="397"/>
              <w:rPr>
                <w:rFonts w:ascii="Work Sans" w:eastAsia="Questrial" w:hAnsi="Work Sans" w:cs="Questrial"/>
                <w:color w:val="auto"/>
                <w:sz w:val="20"/>
                <w:szCs w:val="20"/>
              </w:rPr>
            </w:pPr>
          </w:p>
          <w:p w14:paraId="74826FED" w14:textId="46D53659" w:rsidR="00DA7E50" w:rsidRPr="00462856" w:rsidRDefault="00DA7E50" w:rsidP="00A175E3">
            <w:pPr>
              <w:pStyle w:val="ListParagraph"/>
              <w:numPr>
                <w:ilvl w:val="0"/>
                <w:numId w:val="15"/>
              </w:numPr>
              <w:ind w:left="397"/>
              <w:rPr>
                <w:rFonts w:ascii="Work Sans" w:eastAsia="Questrial" w:hAnsi="Work Sans" w:cs="Questrial"/>
                <w:color w:val="auto"/>
                <w:sz w:val="20"/>
                <w:szCs w:val="20"/>
              </w:rPr>
            </w:pPr>
            <w:r>
              <w:rPr>
                <w:rFonts w:ascii="Work Sans" w:eastAsia="Questrial" w:hAnsi="Work Sans" w:cs="Questrial"/>
                <w:color w:val="auto"/>
                <w:sz w:val="20"/>
                <w:szCs w:val="20"/>
              </w:rPr>
              <w:t>Looking forward: Unit 3 Energy for physical activity p. 40</w:t>
            </w:r>
          </w:p>
          <w:p w14:paraId="6334CE70" w14:textId="77777777" w:rsidR="00F97EB1" w:rsidRDefault="00F97EB1" w:rsidP="00B60B52">
            <w:pPr>
              <w:pStyle w:val="ListParagraph"/>
              <w:ind w:left="0"/>
              <w:rPr>
                <w:rFonts w:ascii="Work Sans" w:eastAsia="Questrial" w:hAnsi="Work Sans" w:cs="Questrial"/>
                <w:b/>
                <w:bCs/>
                <w:color w:val="FF0000"/>
                <w:sz w:val="20"/>
                <w:szCs w:val="20"/>
              </w:rPr>
            </w:pPr>
          </w:p>
          <w:p w14:paraId="490D91ED" w14:textId="5D4EAD56" w:rsidR="00F97EB1" w:rsidRPr="00FE714C" w:rsidRDefault="00FE714C" w:rsidP="00A175E3">
            <w:pPr>
              <w:pStyle w:val="ListParagraph"/>
              <w:numPr>
                <w:ilvl w:val="0"/>
                <w:numId w:val="15"/>
              </w:numPr>
              <w:ind w:left="397"/>
              <w:rPr>
                <w:rFonts w:ascii="Work Sans" w:eastAsia="Questrial" w:hAnsi="Work Sans" w:cs="Questrial"/>
                <w:sz w:val="20"/>
                <w:szCs w:val="20"/>
              </w:rPr>
            </w:pPr>
            <w:r>
              <w:rPr>
                <w:rFonts w:ascii="Work Sans" w:eastAsia="Questrial" w:hAnsi="Work Sans" w:cs="Questrial"/>
                <w:color w:val="000000" w:themeColor="text1"/>
                <w:sz w:val="20"/>
                <w:szCs w:val="20"/>
              </w:rPr>
              <w:t xml:space="preserve">APPS </w:t>
            </w:r>
            <w:r w:rsidR="00F97EB1" w:rsidRPr="00FE714C">
              <w:rPr>
                <w:rFonts w:ascii="Work Sans" w:eastAsia="Questrial" w:hAnsi="Work Sans" w:cs="Questrial"/>
                <w:color w:val="000000" w:themeColor="text1"/>
                <w:sz w:val="20"/>
                <w:szCs w:val="20"/>
              </w:rPr>
              <w:t>Case study</w:t>
            </w:r>
            <w:r w:rsidR="00B60B52">
              <w:rPr>
                <w:rFonts w:ascii="Work Sans" w:eastAsia="Questrial" w:hAnsi="Work Sans" w:cs="Questrial"/>
                <w:color w:val="000000" w:themeColor="text1"/>
                <w:sz w:val="20"/>
                <w:szCs w:val="20"/>
              </w:rPr>
              <w:t>:</w:t>
            </w:r>
            <w:r w:rsidR="00F97EB1" w:rsidRPr="00FE714C">
              <w:rPr>
                <w:rFonts w:ascii="Work Sans" w:eastAsia="Questrial" w:hAnsi="Work Sans" w:cs="Questrial"/>
                <w:color w:val="000000" w:themeColor="text1"/>
                <w:sz w:val="20"/>
                <w:szCs w:val="20"/>
              </w:rPr>
              <w:t xml:space="preserve"> </w:t>
            </w:r>
            <w:r w:rsidR="00B60B52">
              <w:rPr>
                <w:rFonts w:ascii="Work Sans" w:eastAsia="Questrial" w:hAnsi="Work Sans" w:cs="Questrial"/>
                <w:color w:val="000000" w:themeColor="text1"/>
                <w:sz w:val="20"/>
                <w:szCs w:val="20"/>
              </w:rPr>
              <w:t>M</w:t>
            </w:r>
            <w:r w:rsidR="00F97EB1" w:rsidRPr="00FE714C">
              <w:rPr>
                <w:rFonts w:ascii="Work Sans" w:eastAsia="Questrial" w:hAnsi="Work Sans" w:cs="Questrial"/>
                <w:color w:val="000000" w:themeColor="text1"/>
                <w:sz w:val="20"/>
                <w:szCs w:val="20"/>
              </w:rPr>
              <w:t>uscle</w:t>
            </w:r>
            <w:r w:rsidRPr="00FE714C">
              <w:rPr>
                <w:rFonts w:ascii="Work Sans" w:eastAsia="Questrial" w:hAnsi="Work Sans" w:cs="Questrial"/>
                <w:color w:val="000000" w:themeColor="text1"/>
                <w:sz w:val="20"/>
                <w:szCs w:val="20"/>
              </w:rPr>
              <w:t xml:space="preserve"> </w:t>
            </w:r>
            <w:r w:rsidR="00B60B52">
              <w:rPr>
                <w:rFonts w:ascii="Work Sans" w:eastAsia="Questrial" w:hAnsi="Work Sans" w:cs="Questrial"/>
                <w:color w:val="000000" w:themeColor="text1"/>
                <w:sz w:val="20"/>
                <w:szCs w:val="20"/>
              </w:rPr>
              <w:t>fibre types in elite cyclists p. 32</w:t>
            </w:r>
          </w:p>
        </w:tc>
        <w:tc>
          <w:tcPr>
            <w:tcW w:w="1409" w:type="pct"/>
          </w:tcPr>
          <w:p w14:paraId="70EFD1B0" w14:textId="77777777" w:rsidR="00DA71DE" w:rsidRDefault="00CB272F" w:rsidP="00A175E3">
            <w:pPr>
              <w:pStyle w:val="ListParagraph"/>
              <w:numPr>
                <w:ilvl w:val="0"/>
                <w:numId w:val="2"/>
              </w:numPr>
              <w:ind w:left="508"/>
              <w:rPr>
                <w:rFonts w:ascii="Work Sans" w:eastAsia="Questrial" w:hAnsi="Work Sans" w:cs="Questrial"/>
                <w:sz w:val="20"/>
                <w:szCs w:val="20"/>
              </w:rPr>
            </w:pPr>
            <w:r>
              <w:rPr>
                <w:rFonts w:ascii="Work Sans" w:eastAsia="Questrial" w:hAnsi="Work Sans" w:cs="Questrial"/>
                <w:sz w:val="20"/>
                <w:szCs w:val="20"/>
              </w:rPr>
              <w:t>Weblink: Anatomy of a skeletal muscle fibre</w:t>
            </w:r>
          </w:p>
          <w:p w14:paraId="1122674F" w14:textId="77777777" w:rsidR="00DA7E50" w:rsidRDefault="00DA7E50" w:rsidP="00A175E3">
            <w:pPr>
              <w:pStyle w:val="ListParagraph"/>
              <w:numPr>
                <w:ilvl w:val="0"/>
                <w:numId w:val="2"/>
              </w:numPr>
              <w:ind w:left="508"/>
              <w:rPr>
                <w:rFonts w:ascii="Work Sans" w:eastAsia="Questrial" w:hAnsi="Work Sans" w:cs="Questrial"/>
                <w:sz w:val="20"/>
                <w:szCs w:val="20"/>
              </w:rPr>
            </w:pPr>
            <w:r>
              <w:rPr>
                <w:rFonts w:ascii="Work Sans" w:eastAsia="Questrial" w:hAnsi="Work Sans" w:cs="Questrial"/>
                <w:sz w:val="20"/>
                <w:szCs w:val="20"/>
              </w:rPr>
              <w:t>Video: In focus: Muscle fibre recruitment</w:t>
            </w:r>
          </w:p>
          <w:p w14:paraId="28A4004C" w14:textId="2A62492C" w:rsidR="003F0D3C" w:rsidRPr="00CB272F" w:rsidRDefault="003F0D3C" w:rsidP="00A175E3">
            <w:pPr>
              <w:pStyle w:val="ListParagraph"/>
              <w:numPr>
                <w:ilvl w:val="0"/>
                <w:numId w:val="2"/>
              </w:numPr>
              <w:ind w:left="508"/>
              <w:rPr>
                <w:rFonts w:ascii="Work Sans" w:eastAsia="Questrial" w:hAnsi="Work Sans" w:cs="Questrial"/>
                <w:sz w:val="20"/>
                <w:szCs w:val="20"/>
              </w:rPr>
            </w:pPr>
            <w:r>
              <w:rPr>
                <w:rFonts w:ascii="Work Sans" w:eastAsia="Questrial" w:hAnsi="Work Sans" w:cs="Questrial"/>
                <w:sz w:val="20"/>
                <w:szCs w:val="20"/>
              </w:rPr>
              <w:t>Video: In focus: Muscle actions</w:t>
            </w:r>
          </w:p>
        </w:tc>
      </w:tr>
      <w:tr w:rsidR="00DA71DE" w:rsidRPr="001E5F0B" w14:paraId="0C1414CA" w14:textId="77777777" w:rsidTr="00624530">
        <w:trPr>
          <w:trHeight w:val="709"/>
        </w:trPr>
        <w:tc>
          <w:tcPr>
            <w:tcW w:w="1648" w:type="pct"/>
          </w:tcPr>
          <w:p w14:paraId="12212F6F" w14:textId="2AB324E2" w:rsidR="00DA71DE" w:rsidRPr="001E5F0B" w:rsidRDefault="00DA71DE" w:rsidP="00624530">
            <w:pPr>
              <w:spacing w:line="240" w:lineRule="auto"/>
              <w:rPr>
                <w:rFonts w:ascii="Work Sans" w:hAnsi="Work Sans"/>
              </w:rPr>
            </w:pPr>
            <w:r w:rsidRPr="001E5F0B">
              <w:rPr>
                <w:rFonts w:ascii="Work Sans" w:eastAsia="Questrial" w:hAnsi="Work Sans" w:cs="Questrial"/>
                <w:b/>
              </w:rPr>
              <w:t xml:space="preserve">WEEK </w:t>
            </w:r>
            <w:r w:rsidR="00B9127D">
              <w:rPr>
                <w:rFonts w:ascii="Work Sans" w:eastAsia="Questrial" w:hAnsi="Work Sans" w:cs="Questrial"/>
                <w:b/>
              </w:rPr>
              <w:t>4</w:t>
            </w:r>
          </w:p>
          <w:p w14:paraId="3DD404B8" w14:textId="7E63BA02" w:rsidR="005A23BC" w:rsidRPr="005A23BC" w:rsidRDefault="009D1085" w:rsidP="00985653">
            <w:pPr>
              <w:pStyle w:val="VCAAbody"/>
              <w:spacing w:before="60" w:line="240" w:lineRule="auto"/>
              <w:ind w:left="447" w:hanging="447"/>
              <w:rPr>
                <w:rFonts w:ascii="Work Sans" w:eastAsia="Questrial" w:hAnsi="Work Sans" w:cs="Questrial"/>
                <w:b/>
                <w:bCs/>
                <w:lang w:val="en-GB"/>
              </w:rPr>
            </w:pPr>
            <w:r w:rsidRPr="00E64862">
              <w:rPr>
                <w:rFonts w:ascii="Work Sans" w:eastAsia="Questrial" w:hAnsi="Work Sans" w:cs="Questrial"/>
                <w:b/>
                <w:bCs/>
                <w:sz w:val="24"/>
                <w:szCs w:val="24"/>
              </w:rPr>
              <w:t>KK</w:t>
            </w:r>
            <w:r w:rsidR="00985653">
              <w:rPr>
                <w:rFonts w:ascii="Work Sans" w:eastAsia="Questrial" w:hAnsi="Work Sans" w:cs="Questrial"/>
                <w:b/>
                <w:bCs/>
                <w:szCs w:val="24"/>
              </w:rPr>
              <w:t xml:space="preserve">  </w:t>
            </w:r>
            <w:r w:rsidR="005A23BC" w:rsidRPr="005A23BC">
              <w:rPr>
                <w:rFonts w:ascii="Work Sans" w:eastAsia="Questrial" w:hAnsi="Work Sans" w:cs="Questrial"/>
                <w:lang w:val="en-GB"/>
              </w:rPr>
              <w:t>interactions of muscles and bones to produce movement, including the structure and examples of anatomical lever systems</w:t>
            </w:r>
          </w:p>
          <w:p w14:paraId="5C9E5635" w14:textId="09C5D00D" w:rsidR="009D1085" w:rsidRPr="00E64862" w:rsidRDefault="009D1085" w:rsidP="00624530">
            <w:pPr>
              <w:pStyle w:val="VCAAbody"/>
              <w:spacing w:before="60" w:line="240" w:lineRule="auto"/>
              <w:ind w:left="432" w:hanging="432"/>
              <w:rPr>
                <w:rFonts w:ascii="Work Sans" w:eastAsia="Questrial" w:hAnsi="Work Sans" w:cs="Questrial"/>
                <w:sz w:val="24"/>
                <w:szCs w:val="24"/>
                <w:lang w:val="en-GB"/>
              </w:rPr>
            </w:pPr>
          </w:p>
          <w:p w14:paraId="0814740A" w14:textId="6FBA3B5C" w:rsidR="00DA71DE" w:rsidRPr="00735AEF" w:rsidRDefault="009D1085" w:rsidP="00624530">
            <w:pPr>
              <w:pStyle w:val="VCAAbody"/>
              <w:spacing w:before="60" w:line="240" w:lineRule="auto"/>
              <w:ind w:left="432" w:hanging="432"/>
              <w:rPr>
                <w:rFonts w:ascii="Work Sans" w:hAnsi="Work Sans"/>
                <w:b/>
                <w:bCs/>
                <w:lang w:val="en-GB"/>
              </w:rPr>
            </w:pPr>
            <w:r w:rsidRPr="00E64862">
              <w:rPr>
                <w:rFonts w:ascii="Work Sans" w:hAnsi="Work Sans"/>
                <w:b/>
                <w:bCs/>
                <w:sz w:val="24"/>
                <w:szCs w:val="24"/>
              </w:rPr>
              <w:t>KS</w:t>
            </w:r>
            <w:r w:rsidRPr="00E64862">
              <w:rPr>
                <w:rFonts w:ascii="Work Sans" w:hAnsi="Work Sans"/>
                <w:b/>
                <w:bCs/>
              </w:rPr>
              <w:tab/>
            </w:r>
            <w:proofErr w:type="gramStart"/>
            <w:r w:rsidR="00735AEF" w:rsidRPr="00735AEF">
              <w:rPr>
                <w:rFonts w:ascii="Work Sans" w:hAnsi="Work Sans"/>
                <w:lang w:val="en-GB"/>
              </w:rPr>
              <w:t>participate</w:t>
            </w:r>
            <w:proofErr w:type="gramEnd"/>
            <w:r w:rsidR="00735AEF" w:rsidRPr="00735AEF">
              <w:rPr>
                <w:rFonts w:ascii="Work Sans" w:hAnsi="Work Sans"/>
                <w:lang w:val="en-GB"/>
              </w:rPr>
              <w:t xml:space="preserve"> in and analyse a variety of movements used in physical activity, sport and/or exercise to explain the interaction between bones, muscles, joints and joint actions using examples </w:t>
            </w:r>
            <w:r w:rsidR="00735AEF" w:rsidRPr="00735AEF">
              <w:rPr>
                <w:rFonts w:ascii="Work Sans" w:hAnsi="Work Sans"/>
                <w:lang w:val="en-GB"/>
              </w:rPr>
              <w:lastRenderedPageBreak/>
              <w:t>of lever systems responsible for producing movement</w:t>
            </w:r>
          </w:p>
        </w:tc>
        <w:tc>
          <w:tcPr>
            <w:tcW w:w="814" w:type="pct"/>
          </w:tcPr>
          <w:p w14:paraId="13B44D5F" w14:textId="695226F5" w:rsidR="00FC1A82" w:rsidRPr="00CC00DC" w:rsidRDefault="00BA0DA8" w:rsidP="00624530">
            <w:pPr>
              <w:spacing w:line="240" w:lineRule="auto"/>
              <w:rPr>
                <w:rFonts w:ascii="Work Sans" w:eastAsia="Questrial" w:hAnsi="Work Sans" w:cs="Questrial"/>
                <w:b/>
                <w:sz w:val="20"/>
                <w:szCs w:val="20"/>
              </w:rPr>
            </w:pPr>
            <w:r>
              <w:rPr>
                <w:rFonts w:ascii="Work Sans" w:eastAsia="Questrial" w:hAnsi="Work Sans" w:cs="Questrial"/>
                <w:b/>
                <w:sz w:val="20"/>
                <w:szCs w:val="20"/>
              </w:rPr>
              <w:lastRenderedPageBreak/>
              <w:t>1.4</w:t>
            </w:r>
            <w:r w:rsidR="00985653">
              <w:rPr>
                <w:rFonts w:ascii="Work Sans" w:eastAsia="Questrial" w:hAnsi="Work Sans" w:cs="Questrial"/>
                <w:b/>
                <w:sz w:val="20"/>
                <w:szCs w:val="20"/>
              </w:rPr>
              <w:t>:</w:t>
            </w:r>
            <w:r>
              <w:rPr>
                <w:rFonts w:ascii="Work Sans" w:eastAsia="Questrial" w:hAnsi="Work Sans" w:cs="Questrial"/>
                <w:b/>
                <w:sz w:val="20"/>
                <w:szCs w:val="20"/>
              </w:rPr>
              <w:t xml:space="preserve"> </w:t>
            </w:r>
            <w:r w:rsidRPr="00985653">
              <w:rPr>
                <w:rFonts w:ascii="Work Sans" w:eastAsia="Questrial" w:hAnsi="Work Sans" w:cs="Questrial"/>
                <w:bCs/>
                <w:sz w:val="20"/>
                <w:szCs w:val="20"/>
              </w:rPr>
              <w:t>Mechanics of Movement</w:t>
            </w:r>
            <w:r w:rsidR="00985653">
              <w:rPr>
                <w:rFonts w:ascii="Work Sans" w:eastAsia="Questrial" w:hAnsi="Work Sans" w:cs="Questrial"/>
                <w:bCs/>
                <w:sz w:val="20"/>
                <w:szCs w:val="20"/>
              </w:rPr>
              <w:t xml:space="preserve"> (p. 49-</w:t>
            </w:r>
            <w:r w:rsidR="000C3434">
              <w:rPr>
                <w:rFonts w:ascii="Work Sans" w:eastAsia="Questrial" w:hAnsi="Work Sans" w:cs="Questrial"/>
                <w:bCs/>
                <w:sz w:val="20"/>
                <w:szCs w:val="20"/>
              </w:rPr>
              <w:t>52</w:t>
            </w:r>
            <w:r w:rsidR="00985653">
              <w:rPr>
                <w:rFonts w:ascii="Work Sans" w:eastAsia="Questrial" w:hAnsi="Work Sans" w:cs="Questrial"/>
                <w:bCs/>
                <w:sz w:val="20"/>
                <w:szCs w:val="20"/>
              </w:rPr>
              <w:t>)</w:t>
            </w:r>
          </w:p>
        </w:tc>
        <w:tc>
          <w:tcPr>
            <w:tcW w:w="1128" w:type="pct"/>
          </w:tcPr>
          <w:p w14:paraId="5DD3AD87" w14:textId="6A559547" w:rsidR="00985653" w:rsidRDefault="00985653" w:rsidP="00A175E3">
            <w:pPr>
              <w:pStyle w:val="ListParagraph"/>
              <w:numPr>
                <w:ilvl w:val="0"/>
                <w:numId w:val="19"/>
              </w:numPr>
              <w:ind w:left="397"/>
              <w:rPr>
                <w:rFonts w:ascii="Work Sans" w:eastAsia="Questrial" w:hAnsi="Work Sans" w:cs="Questrial"/>
                <w:sz w:val="20"/>
                <w:szCs w:val="20"/>
              </w:rPr>
            </w:pPr>
            <w:r>
              <w:rPr>
                <w:rFonts w:ascii="Work Sans" w:eastAsia="Questrial" w:hAnsi="Work Sans" w:cs="Questrial"/>
                <w:sz w:val="20"/>
                <w:szCs w:val="20"/>
              </w:rPr>
              <w:t>Looking forward</w:t>
            </w:r>
            <w:r w:rsidR="00114A97">
              <w:rPr>
                <w:rFonts w:ascii="Work Sans" w:eastAsia="Questrial" w:hAnsi="Work Sans" w:cs="Questrial"/>
                <w:sz w:val="20"/>
                <w:szCs w:val="20"/>
              </w:rPr>
              <w:t>: Unit 3 Ch 3 Analysis of human movement p. 51</w:t>
            </w:r>
          </w:p>
          <w:p w14:paraId="29CD6EF5" w14:textId="77777777" w:rsidR="00985653" w:rsidRDefault="00985653" w:rsidP="00985653">
            <w:pPr>
              <w:pStyle w:val="ListParagraph"/>
              <w:ind w:left="397"/>
              <w:rPr>
                <w:rFonts w:ascii="Work Sans" w:eastAsia="Questrial" w:hAnsi="Work Sans" w:cs="Questrial"/>
                <w:sz w:val="20"/>
                <w:szCs w:val="20"/>
              </w:rPr>
            </w:pPr>
          </w:p>
          <w:p w14:paraId="0708EFA9" w14:textId="1F390FF8" w:rsidR="00FB0993" w:rsidRPr="00FB0993" w:rsidRDefault="00FB0993" w:rsidP="00624530">
            <w:pPr>
              <w:pStyle w:val="ListParagraph"/>
              <w:ind w:left="0"/>
              <w:rPr>
                <w:rFonts w:ascii="Work Sans" w:eastAsia="Questrial" w:hAnsi="Work Sans" w:cs="Questrial"/>
                <w:b/>
                <w:bCs/>
                <w:sz w:val="20"/>
                <w:szCs w:val="20"/>
              </w:rPr>
            </w:pPr>
          </w:p>
        </w:tc>
        <w:tc>
          <w:tcPr>
            <w:tcW w:w="1409" w:type="pct"/>
          </w:tcPr>
          <w:p w14:paraId="7CDED812" w14:textId="01B83E17" w:rsidR="00EB34BF" w:rsidRPr="00985653" w:rsidRDefault="00EB34BF" w:rsidP="000C3434">
            <w:pPr>
              <w:pStyle w:val="ListParagraph"/>
              <w:ind w:left="508"/>
              <w:rPr>
                <w:rFonts w:ascii="Work Sans" w:eastAsia="Questrial" w:hAnsi="Work Sans" w:cs="Questrial"/>
                <w:sz w:val="20"/>
                <w:szCs w:val="20"/>
              </w:rPr>
            </w:pPr>
          </w:p>
        </w:tc>
      </w:tr>
      <w:tr w:rsidR="00F27554" w:rsidRPr="001E5F0B" w14:paraId="661A6124" w14:textId="77777777" w:rsidTr="00624530">
        <w:trPr>
          <w:trHeight w:val="709"/>
        </w:trPr>
        <w:tc>
          <w:tcPr>
            <w:tcW w:w="1648" w:type="pct"/>
          </w:tcPr>
          <w:p w14:paraId="1DE3598B" w14:textId="144DF6D1" w:rsidR="00F27554" w:rsidRPr="00512314" w:rsidRDefault="00F27554" w:rsidP="00624530">
            <w:pPr>
              <w:spacing w:line="240" w:lineRule="auto"/>
              <w:rPr>
                <w:rFonts w:ascii="Work Sans" w:hAnsi="Work Sans"/>
              </w:rPr>
            </w:pPr>
            <w:r w:rsidRPr="00512314">
              <w:rPr>
                <w:rFonts w:ascii="Work Sans" w:eastAsia="Questrial" w:hAnsi="Work Sans" w:cs="Questrial"/>
                <w:b/>
              </w:rPr>
              <w:t xml:space="preserve">WEEK </w:t>
            </w:r>
            <w:r w:rsidR="000E3CCE">
              <w:rPr>
                <w:rFonts w:ascii="Work Sans" w:eastAsia="Questrial" w:hAnsi="Work Sans" w:cs="Questrial"/>
                <w:b/>
              </w:rPr>
              <w:t>5</w:t>
            </w:r>
          </w:p>
          <w:p w14:paraId="7FE52740" w14:textId="77777777" w:rsidR="00F724A7" w:rsidRPr="00F724A7" w:rsidRDefault="009D1085" w:rsidP="00624530">
            <w:pPr>
              <w:pStyle w:val="VCAAbody"/>
              <w:spacing w:before="60" w:line="240" w:lineRule="auto"/>
              <w:ind w:left="432" w:hanging="432"/>
              <w:rPr>
                <w:rFonts w:ascii="Work Sans" w:eastAsia="Questrial" w:hAnsi="Work Sans" w:cs="Questrial"/>
                <w:b/>
                <w:bCs/>
                <w:lang w:val="en-GB"/>
              </w:rPr>
            </w:pPr>
            <w:r w:rsidRPr="00E64862">
              <w:rPr>
                <w:rFonts w:ascii="Work Sans" w:eastAsia="Questrial" w:hAnsi="Work Sans" w:cs="Questrial"/>
                <w:b/>
                <w:bCs/>
                <w:sz w:val="24"/>
                <w:szCs w:val="24"/>
              </w:rPr>
              <w:t>KK</w:t>
            </w:r>
            <w:r w:rsidRPr="00E64862">
              <w:rPr>
                <w:rFonts w:ascii="Work Sans" w:eastAsia="Questrial" w:hAnsi="Work Sans" w:cs="Questrial"/>
                <w:b/>
                <w:bCs/>
              </w:rPr>
              <w:tab/>
            </w:r>
            <w:r w:rsidR="00F724A7" w:rsidRPr="00F724A7">
              <w:rPr>
                <w:rFonts w:ascii="Work Sans" w:eastAsia="Questrial" w:hAnsi="Work Sans" w:cs="Questrial"/>
                <w:lang w:val="en-GB"/>
              </w:rPr>
              <w:t>causes of potential acute and chronic injuries and illnesses associated with the musculoskeletal system such as overtraining syndrome, arthritis and osteoporosis</w:t>
            </w:r>
          </w:p>
          <w:p w14:paraId="545DF80A" w14:textId="151FBF29" w:rsidR="009D1085" w:rsidRPr="00E64862" w:rsidRDefault="009D1085" w:rsidP="00624530">
            <w:pPr>
              <w:pStyle w:val="VCAAbody"/>
              <w:spacing w:before="60" w:line="240" w:lineRule="auto"/>
              <w:ind w:left="432" w:hanging="432"/>
              <w:rPr>
                <w:rFonts w:ascii="Work Sans" w:eastAsia="Questrial" w:hAnsi="Work Sans" w:cs="Questrial"/>
                <w:sz w:val="24"/>
                <w:szCs w:val="24"/>
                <w:lang w:val="en-GB"/>
              </w:rPr>
            </w:pPr>
          </w:p>
          <w:p w14:paraId="516F0164" w14:textId="77777777" w:rsidR="00DB79EC" w:rsidRPr="00DB79EC" w:rsidRDefault="009D1085" w:rsidP="00624530">
            <w:pPr>
              <w:pStyle w:val="VCAAbody"/>
              <w:spacing w:before="60" w:line="240" w:lineRule="auto"/>
              <w:ind w:left="432" w:hanging="432"/>
              <w:rPr>
                <w:rFonts w:ascii="Work Sans" w:hAnsi="Work Sans"/>
                <w:b/>
                <w:bCs/>
                <w:lang w:val="en-GB"/>
              </w:rPr>
            </w:pPr>
            <w:r w:rsidRPr="00E64862">
              <w:rPr>
                <w:rFonts w:ascii="Work Sans" w:hAnsi="Work Sans"/>
                <w:b/>
                <w:bCs/>
                <w:sz w:val="24"/>
                <w:szCs w:val="24"/>
              </w:rPr>
              <w:t>KS</w:t>
            </w:r>
            <w:r w:rsidRPr="00E64862">
              <w:rPr>
                <w:rFonts w:ascii="Work Sans" w:hAnsi="Work Sans"/>
                <w:b/>
                <w:bCs/>
              </w:rPr>
              <w:tab/>
            </w:r>
            <w:proofErr w:type="gramStart"/>
            <w:r w:rsidR="00DB79EC" w:rsidRPr="00DB79EC">
              <w:rPr>
                <w:rFonts w:ascii="Work Sans" w:hAnsi="Work Sans"/>
                <w:lang w:val="en-GB"/>
              </w:rPr>
              <w:t>explore</w:t>
            </w:r>
            <w:proofErr w:type="gramEnd"/>
            <w:r w:rsidR="00DB79EC" w:rsidRPr="00DB79EC">
              <w:rPr>
                <w:rFonts w:ascii="Work Sans" w:hAnsi="Work Sans"/>
                <w:lang w:val="en-GB"/>
              </w:rPr>
              <w:t xml:space="preserve"> a variety of causes of musculoskeletal injuries</w:t>
            </w:r>
          </w:p>
          <w:p w14:paraId="340171EC" w14:textId="2A953A83" w:rsidR="009D1085" w:rsidRDefault="009D1085" w:rsidP="00624530">
            <w:pPr>
              <w:pStyle w:val="VCAAbody"/>
              <w:spacing w:before="60" w:line="240" w:lineRule="auto"/>
              <w:ind w:left="432" w:hanging="432"/>
              <w:rPr>
                <w:rFonts w:ascii="Work Sans" w:hAnsi="Work Sans"/>
              </w:rPr>
            </w:pPr>
          </w:p>
          <w:p w14:paraId="35EEFD7E" w14:textId="2A4C75FB" w:rsidR="00F27554" w:rsidRPr="00512314" w:rsidRDefault="00F27554" w:rsidP="00624530">
            <w:pPr>
              <w:pStyle w:val="VCAAbody"/>
              <w:spacing w:before="60" w:after="0" w:line="240" w:lineRule="auto"/>
              <w:ind w:left="432" w:hanging="432"/>
              <w:rPr>
                <w:rFonts w:ascii="Work Sans" w:hAnsi="Work Sans"/>
                <w:kern w:val="22"/>
                <w:lang w:val="en-GB" w:eastAsia="ja-JP"/>
              </w:rPr>
            </w:pPr>
          </w:p>
          <w:p w14:paraId="2A6032B3" w14:textId="3C6E0522" w:rsidR="00F27554" w:rsidRPr="001E5F0B" w:rsidRDefault="00F27554" w:rsidP="00C50890">
            <w:pPr>
              <w:pStyle w:val="VCAAbullet0"/>
            </w:pPr>
          </w:p>
        </w:tc>
        <w:tc>
          <w:tcPr>
            <w:tcW w:w="814" w:type="pct"/>
          </w:tcPr>
          <w:p w14:paraId="0FEDF6DD" w14:textId="73CFC243" w:rsidR="00F27554" w:rsidRDefault="000C3434" w:rsidP="00624530">
            <w:pPr>
              <w:spacing w:line="240" w:lineRule="auto"/>
              <w:rPr>
                <w:rFonts w:ascii="Work Sans" w:hAnsi="Work Sans"/>
                <w:b/>
                <w:bCs/>
              </w:rPr>
            </w:pPr>
            <w:r>
              <w:rPr>
                <w:rFonts w:ascii="Work Sans" w:hAnsi="Work Sans"/>
                <w:b/>
                <w:bCs/>
              </w:rPr>
              <w:t xml:space="preserve">Ch 2: </w:t>
            </w:r>
            <w:r w:rsidR="00BA0DA8">
              <w:rPr>
                <w:rFonts w:ascii="Work Sans" w:hAnsi="Work Sans"/>
                <w:b/>
                <w:bCs/>
              </w:rPr>
              <w:t>Musculoskeletal Injuries</w:t>
            </w:r>
            <w:r w:rsidR="000D3672" w:rsidRPr="00B37A16">
              <w:rPr>
                <w:rFonts w:ascii="Work Sans" w:hAnsi="Work Sans"/>
                <w:b/>
                <w:bCs/>
              </w:rPr>
              <w:t xml:space="preserve"> </w:t>
            </w:r>
          </w:p>
          <w:p w14:paraId="7874C3AD" w14:textId="77777777" w:rsidR="00BD746B" w:rsidRDefault="00BD746B" w:rsidP="00624530">
            <w:pPr>
              <w:spacing w:line="240" w:lineRule="auto"/>
              <w:rPr>
                <w:rFonts w:ascii="Work Sans" w:hAnsi="Work Sans"/>
                <w:b/>
                <w:bCs/>
              </w:rPr>
            </w:pPr>
          </w:p>
          <w:p w14:paraId="5B7EA265" w14:textId="7C08E50D" w:rsidR="00CC00DC" w:rsidRDefault="00BA0DA8" w:rsidP="00624530">
            <w:pPr>
              <w:spacing w:line="240" w:lineRule="auto"/>
              <w:rPr>
                <w:rFonts w:ascii="Work Sans" w:hAnsi="Work Sans"/>
                <w:sz w:val="20"/>
                <w:szCs w:val="20"/>
              </w:rPr>
            </w:pPr>
            <w:r>
              <w:rPr>
                <w:rFonts w:ascii="Work Sans" w:hAnsi="Work Sans"/>
                <w:b/>
                <w:bCs/>
                <w:sz w:val="20"/>
                <w:szCs w:val="20"/>
              </w:rPr>
              <w:t>2</w:t>
            </w:r>
            <w:r w:rsidR="00CC00DC" w:rsidRPr="00CC00DC">
              <w:rPr>
                <w:rFonts w:ascii="Work Sans" w:hAnsi="Work Sans"/>
                <w:b/>
                <w:bCs/>
                <w:sz w:val="20"/>
                <w:szCs w:val="20"/>
              </w:rPr>
              <w:t>.1</w:t>
            </w:r>
            <w:r w:rsidR="000C3434">
              <w:rPr>
                <w:rFonts w:ascii="Work Sans" w:hAnsi="Work Sans"/>
                <w:b/>
                <w:bCs/>
                <w:sz w:val="20"/>
                <w:szCs w:val="20"/>
              </w:rPr>
              <w:t>:</w:t>
            </w:r>
            <w:r w:rsidR="00CC00DC" w:rsidRPr="00CC00DC">
              <w:rPr>
                <w:rFonts w:ascii="Work Sans" w:hAnsi="Work Sans"/>
                <w:sz w:val="20"/>
                <w:szCs w:val="20"/>
              </w:rPr>
              <w:t xml:space="preserve"> </w:t>
            </w:r>
            <w:r>
              <w:rPr>
                <w:rFonts w:ascii="Work Sans" w:hAnsi="Work Sans"/>
                <w:sz w:val="20"/>
                <w:szCs w:val="20"/>
              </w:rPr>
              <w:t>Causes of injuries</w:t>
            </w:r>
            <w:r w:rsidR="000C3434">
              <w:rPr>
                <w:rFonts w:ascii="Work Sans" w:hAnsi="Work Sans"/>
                <w:sz w:val="20"/>
                <w:szCs w:val="20"/>
              </w:rPr>
              <w:t xml:space="preserve"> (p. </w:t>
            </w:r>
            <w:r w:rsidR="0018276B">
              <w:rPr>
                <w:rFonts w:ascii="Work Sans" w:hAnsi="Work Sans"/>
                <w:sz w:val="20"/>
                <w:szCs w:val="20"/>
              </w:rPr>
              <w:t>60</w:t>
            </w:r>
            <w:r w:rsidR="000C3434">
              <w:rPr>
                <w:rFonts w:ascii="Work Sans" w:hAnsi="Work Sans"/>
                <w:sz w:val="20"/>
                <w:szCs w:val="20"/>
              </w:rPr>
              <w:t>-</w:t>
            </w:r>
            <w:r w:rsidR="00FF6440">
              <w:rPr>
                <w:rFonts w:ascii="Work Sans" w:hAnsi="Work Sans"/>
                <w:sz w:val="20"/>
                <w:szCs w:val="20"/>
              </w:rPr>
              <w:t>75</w:t>
            </w:r>
            <w:r w:rsidR="000C3434">
              <w:rPr>
                <w:rFonts w:ascii="Work Sans" w:hAnsi="Work Sans"/>
                <w:sz w:val="20"/>
                <w:szCs w:val="20"/>
              </w:rPr>
              <w:t>)</w:t>
            </w:r>
          </w:p>
          <w:p w14:paraId="4F4BAEBE" w14:textId="77777777" w:rsidR="00BD746B" w:rsidRDefault="00BD746B" w:rsidP="00624530">
            <w:pPr>
              <w:spacing w:line="240" w:lineRule="auto"/>
              <w:rPr>
                <w:rFonts w:ascii="Work Sans" w:hAnsi="Work Sans"/>
                <w:b/>
                <w:bCs/>
                <w:sz w:val="20"/>
                <w:szCs w:val="20"/>
              </w:rPr>
            </w:pPr>
          </w:p>
          <w:p w14:paraId="4785B48D" w14:textId="156BE129" w:rsidR="004B32E6" w:rsidRPr="004B32E6" w:rsidRDefault="004B32E6" w:rsidP="00624530">
            <w:pPr>
              <w:spacing w:line="240" w:lineRule="auto"/>
              <w:rPr>
                <w:rFonts w:ascii="Work Sans" w:eastAsia="Questrial" w:hAnsi="Work Sans" w:cs="Questrial"/>
                <w:b/>
                <w:bCs/>
                <w:sz w:val="20"/>
                <w:szCs w:val="20"/>
              </w:rPr>
            </w:pPr>
          </w:p>
        </w:tc>
        <w:tc>
          <w:tcPr>
            <w:tcW w:w="1128" w:type="pct"/>
          </w:tcPr>
          <w:p w14:paraId="66143CEF" w14:textId="1341446F" w:rsidR="00D4407A" w:rsidRDefault="00D4407A" w:rsidP="00A175E3">
            <w:pPr>
              <w:pStyle w:val="ListParagraph"/>
              <w:numPr>
                <w:ilvl w:val="0"/>
                <w:numId w:val="19"/>
              </w:numPr>
              <w:ind w:left="397"/>
              <w:rPr>
                <w:rFonts w:ascii="Work Sans" w:eastAsia="Questrial" w:hAnsi="Work Sans" w:cs="Questrial"/>
                <w:color w:val="auto"/>
                <w:sz w:val="20"/>
                <w:szCs w:val="20"/>
              </w:rPr>
            </w:pPr>
            <w:r>
              <w:rPr>
                <w:rFonts w:ascii="Work Sans" w:eastAsia="Questrial" w:hAnsi="Work Sans" w:cs="Questrial"/>
                <w:color w:val="auto"/>
                <w:sz w:val="20"/>
                <w:szCs w:val="20"/>
              </w:rPr>
              <w:t>Prac: Sports injuries p. 69</w:t>
            </w:r>
          </w:p>
          <w:p w14:paraId="57DB5B0B" w14:textId="77777777" w:rsidR="00D4407A" w:rsidRDefault="00D4407A" w:rsidP="00D4407A">
            <w:pPr>
              <w:pStyle w:val="ListParagraph"/>
              <w:ind w:left="397"/>
              <w:rPr>
                <w:rFonts w:ascii="Work Sans" w:eastAsia="Questrial" w:hAnsi="Work Sans" w:cs="Questrial"/>
                <w:color w:val="auto"/>
                <w:sz w:val="20"/>
                <w:szCs w:val="20"/>
              </w:rPr>
            </w:pPr>
          </w:p>
          <w:p w14:paraId="0A54089C" w14:textId="64A88AE1" w:rsidR="00D4407A" w:rsidRPr="00D4407A" w:rsidRDefault="0018276B" w:rsidP="00A175E3">
            <w:pPr>
              <w:pStyle w:val="ListParagraph"/>
              <w:numPr>
                <w:ilvl w:val="0"/>
                <w:numId w:val="19"/>
              </w:numPr>
              <w:ind w:left="397"/>
              <w:rPr>
                <w:rFonts w:ascii="Work Sans" w:eastAsia="Questrial" w:hAnsi="Work Sans" w:cs="Questrial"/>
                <w:color w:val="auto"/>
                <w:sz w:val="20"/>
                <w:szCs w:val="20"/>
              </w:rPr>
            </w:pPr>
            <w:r>
              <w:rPr>
                <w:rFonts w:ascii="Work Sans" w:eastAsia="Questrial" w:hAnsi="Work Sans" w:cs="Questrial"/>
                <w:color w:val="auto"/>
                <w:sz w:val="20"/>
                <w:szCs w:val="20"/>
              </w:rPr>
              <w:t>Looking back: Ch 1 Joints and joint actions p. 62</w:t>
            </w:r>
          </w:p>
          <w:p w14:paraId="3D308B12" w14:textId="258EAC9E" w:rsidR="00D4407A" w:rsidRDefault="00D4407A" w:rsidP="00A175E3">
            <w:pPr>
              <w:pStyle w:val="ListParagraph"/>
              <w:numPr>
                <w:ilvl w:val="0"/>
                <w:numId w:val="19"/>
              </w:numPr>
              <w:ind w:left="397"/>
              <w:rPr>
                <w:rFonts w:ascii="Work Sans" w:eastAsia="Questrial" w:hAnsi="Work Sans" w:cs="Questrial"/>
                <w:color w:val="auto"/>
                <w:sz w:val="20"/>
                <w:szCs w:val="20"/>
              </w:rPr>
            </w:pPr>
            <w:r>
              <w:rPr>
                <w:rFonts w:ascii="Work Sans" w:eastAsia="Questrial" w:hAnsi="Work Sans" w:cs="Questrial"/>
                <w:color w:val="auto"/>
                <w:sz w:val="20"/>
                <w:szCs w:val="20"/>
              </w:rPr>
              <w:t xml:space="preserve">Looking forward: Ch </w:t>
            </w:r>
            <w:commentRangeStart w:id="1"/>
            <w:r>
              <w:rPr>
                <w:rFonts w:ascii="Work Sans" w:eastAsia="Questrial" w:hAnsi="Work Sans" w:cs="Questrial"/>
                <w:color w:val="auto"/>
                <w:sz w:val="20"/>
                <w:szCs w:val="20"/>
              </w:rPr>
              <w:t>X</w:t>
            </w:r>
            <w:commentRangeEnd w:id="1"/>
            <w:r w:rsidR="004474DC">
              <w:rPr>
                <w:rStyle w:val="CommentReference"/>
                <w:rFonts w:ascii="LetterGothicStd" w:eastAsiaTheme="minorEastAsia" w:hAnsi="LetterGothicStd" w:cs="LetterGothicStd"/>
                <w:lang w:eastAsia="en-US"/>
              </w:rPr>
              <w:commentReference w:id="1"/>
            </w:r>
            <w:r w:rsidR="004474DC">
              <w:rPr>
                <w:rFonts w:ascii="Work Sans" w:eastAsia="Questrial" w:hAnsi="Work Sans" w:cs="Questrial"/>
                <w:color w:val="auto"/>
                <w:sz w:val="20"/>
                <w:szCs w:val="20"/>
              </w:rPr>
              <w:t xml:space="preserve"> Health benefits of physical activity p. 73</w:t>
            </w:r>
          </w:p>
          <w:p w14:paraId="4B721642" w14:textId="77777777" w:rsidR="0018276B" w:rsidRDefault="0018276B" w:rsidP="0018276B">
            <w:pPr>
              <w:pStyle w:val="ListParagraph"/>
              <w:ind w:left="397"/>
              <w:rPr>
                <w:rFonts w:ascii="Work Sans" w:eastAsia="Questrial" w:hAnsi="Work Sans" w:cs="Questrial"/>
                <w:color w:val="auto"/>
                <w:sz w:val="20"/>
                <w:szCs w:val="20"/>
              </w:rPr>
            </w:pPr>
          </w:p>
          <w:p w14:paraId="6B10C01B" w14:textId="3738C141" w:rsidR="00A27B10" w:rsidRPr="00A27B10" w:rsidRDefault="0018276B" w:rsidP="00A175E3">
            <w:pPr>
              <w:pStyle w:val="ListParagraph"/>
              <w:numPr>
                <w:ilvl w:val="0"/>
                <w:numId w:val="19"/>
              </w:numPr>
              <w:ind w:left="397"/>
              <w:rPr>
                <w:rFonts w:ascii="Work Sans" w:eastAsia="Questrial" w:hAnsi="Work Sans" w:cs="Questrial"/>
                <w:color w:val="auto"/>
                <w:sz w:val="20"/>
                <w:szCs w:val="20"/>
              </w:rPr>
            </w:pPr>
            <w:r>
              <w:rPr>
                <w:rFonts w:ascii="Work Sans" w:eastAsia="Questrial" w:hAnsi="Work Sans" w:cs="Questrial"/>
                <w:color w:val="auto"/>
                <w:sz w:val="20"/>
                <w:szCs w:val="20"/>
              </w:rPr>
              <w:t>APPS Real world applications: Sports injuries resulting in hospital admissions p. 68</w:t>
            </w:r>
          </w:p>
          <w:p w14:paraId="236BBCD3" w14:textId="5C01A1FC" w:rsidR="00A27B10" w:rsidRPr="000C3434" w:rsidRDefault="00A27B10" w:rsidP="00A175E3">
            <w:pPr>
              <w:pStyle w:val="ListParagraph"/>
              <w:numPr>
                <w:ilvl w:val="0"/>
                <w:numId w:val="19"/>
              </w:numPr>
              <w:ind w:left="397"/>
              <w:rPr>
                <w:rFonts w:ascii="Work Sans" w:eastAsia="Questrial" w:hAnsi="Work Sans" w:cs="Questrial"/>
                <w:color w:val="auto"/>
                <w:sz w:val="20"/>
                <w:szCs w:val="20"/>
              </w:rPr>
            </w:pPr>
            <w:r>
              <w:rPr>
                <w:rFonts w:ascii="Work Sans" w:eastAsia="Questrial" w:hAnsi="Work Sans" w:cs="Questrial"/>
                <w:color w:val="auto"/>
                <w:sz w:val="20"/>
                <w:szCs w:val="20"/>
              </w:rPr>
              <w:t>APPS Case study: Does participation in sport at the highest level increase the risk of osteoarthritis? P. 71</w:t>
            </w:r>
          </w:p>
          <w:p w14:paraId="01F97EEB" w14:textId="77777777" w:rsidR="000C3434" w:rsidRDefault="000C3434" w:rsidP="00FB0993">
            <w:pPr>
              <w:pStyle w:val="ListParagraph"/>
              <w:ind w:left="-38"/>
              <w:rPr>
                <w:rFonts w:ascii="Work Sans" w:eastAsia="Questrial" w:hAnsi="Work Sans" w:cs="Questrial"/>
                <w:b/>
                <w:bCs/>
                <w:color w:val="FF0000"/>
                <w:sz w:val="20"/>
                <w:szCs w:val="20"/>
              </w:rPr>
            </w:pPr>
          </w:p>
          <w:p w14:paraId="6F6C4F8D" w14:textId="15C87222" w:rsidR="007A1933" w:rsidRPr="0044250E" w:rsidRDefault="007A1933" w:rsidP="00624530">
            <w:pPr>
              <w:pStyle w:val="ListParagraph"/>
              <w:ind w:left="-38"/>
              <w:jc w:val="center"/>
              <w:rPr>
                <w:rFonts w:ascii="Work Sans" w:eastAsia="Questrial" w:hAnsi="Work Sans" w:cs="Questrial"/>
                <w:sz w:val="20"/>
                <w:szCs w:val="20"/>
              </w:rPr>
            </w:pPr>
          </w:p>
        </w:tc>
        <w:tc>
          <w:tcPr>
            <w:tcW w:w="1409" w:type="pct"/>
          </w:tcPr>
          <w:p w14:paraId="17988DD2" w14:textId="77777777" w:rsidR="00F27554" w:rsidRDefault="0018276B" w:rsidP="00A175E3">
            <w:pPr>
              <w:pStyle w:val="ListParagraph"/>
              <w:numPr>
                <w:ilvl w:val="0"/>
                <w:numId w:val="2"/>
              </w:numPr>
              <w:ind w:left="508"/>
              <w:rPr>
                <w:rFonts w:ascii="Work Sans" w:eastAsia="Questrial" w:hAnsi="Work Sans" w:cs="Questrial"/>
                <w:sz w:val="20"/>
                <w:szCs w:val="20"/>
              </w:rPr>
            </w:pPr>
            <w:r>
              <w:rPr>
                <w:rFonts w:ascii="Work Sans" w:eastAsia="Questrial" w:hAnsi="Work Sans" w:cs="Questrial"/>
                <w:sz w:val="20"/>
                <w:szCs w:val="20"/>
              </w:rPr>
              <w:t>Weblink: Sports injuries and rehabilitation</w:t>
            </w:r>
          </w:p>
          <w:p w14:paraId="0C321868" w14:textId="77777777" w:rsidR="0018276B" w:rsidRDefault="0018276B" w:rsidP="00A175E3">
            <w:pPr>
              <w:pStyle w:val="ListParagraph"/>
              <w:numPr>
                <w:ilvl w:val="0"/>
                <w:numId w:val="2"/>
              </w:numPr>
              <w:ind w:left="508"/>
              <w:rPr>
                <w:rFonts w:ascii="Work Sans" w:eastAsia="Questrial" w:hAnsi="Work Sans" w:cs="Questrial"/>
                <w:sz w:val="20"/>
                <w:szCs w:val="20"/>
              </w:rPr>
            </w:pPr>
            <w:r>
              <w:rPr>
                <w:rFonts w:ascii="Work Sans" w:eastAsia="Questrial" w:hAnsi="Work Sans" w:cs="Questrial"/>
                <w:sz w:val="20"/>
                <w:szCs w:val="20"/>
              </w:rPr>
              <w:t>Weblink: Shin splints</w:t>
            </w:r>
          </w:p>
          <w:p w14:paraId="67F6C1F3" w14:textId="18BC8866" w:rsidR="0018276B" w:rsidRDefault="0018276B" w:rsidP="00A175E3">
            <w:pPr>
              <w:pStyle w:val="ListParagraph"/>
              <w:numPr>
                <w:ilvl w:val="0"/>
                <w:numId w:val="2"/>
              </w:numPr>
              <w:ind w:left="508"/>
              <w:rPr>
                <w:rFonts w:ascii="Work Sans" w:eastAsia="Questrial" w:hAnsi="Work Sans" w:cs="Questrial"/>
                <w:sz w:val="20"/>
                <w:szCs w:val="20"/>
              </w:rPr>
            </w:pPr>
            <w:r>
              <w:rPr>
                <w:rFonts w:ascii="Work Sans" w:eastAsia="Questrial" w:hAnsi="Work Sans" w:cs="Questrial"/>
                <w:sz w:val="20"/>
                <w:szCs w:val="20"/>
              </w:rPr>
              <w:t xml:space="preserve">Weblink: Sports injury </w:t>
            </w:r>
            <w:r w:rsidR="00D4407A">
              <w:rPr>
                <w:rFonts w:ascii="Work Sans" w:eastAsia="Questrial" w:hAnsi="Work Sans" w:cs="Questrial"/>
                <w:sz w:val="20"/>
                <w:szCs w:val="20"/>
              </w:rPr>
              <w:t>–</w:t>
            </w:r>
            <w:r>
              <w:rPr>
                <w:rFonts w:ascii="Work Sans" w:eastAsia="Questrial" w:hAnsi="Work Sans" w:cs="Questrial"/>
                <w:sz w:val="20"/>
                <w:szCs w:val="20"/>
              </w:rPr>
              <w:t xml:space="preserve"> AIHW</w:t>
            </w:r>
          </w:p>
          <w:p w14:paraId="674F3CF2" w14:textId="77777777" w:rsidR="00D4407A" w:rsidRDefault="00D4407A" w:rsidP="00A175E3">
            <w:pPr>
              <w:pStyle w:val="ListParagraph"/>
              <w:numPr>
                <w:ilvl w:val="0"/>
                <w:numId w:val="2"/>
              </w:numPr>
              <w:ind w:left="508"/>
              <w:rPr>
                <w:rFonts w:ascii="Work Sans" w:eastAsia="Questrial" w:hAnsi="Work Sans" w:cs="Questrial"/>
                <w:sz w:val="20"/>
                <w:szCs w:val="20"/>
              </w:rPr>
            </w:pPr>
            <w:r>
              <w:rPr>
                <w:rFonts w:ascii="Work Sans" w:eastAsia="Questrial" w:hAnsi="Work Sans" w:cs="Questrial"/>
                <w:sz w:val="20"/>
                <w:szCs w:val="20"/>
              </w:rPr>
              <w:t>Weblink: Australian Institute of Health and Welfare</w:t>
            </w:r>
          </w:p>
          <w:p w14:paraId="2934B542" w14:textId="6FFBD396" w:rsidR="0060273D" w:rsidRPr="000C3434" w:rsidRDefault="0060273D" w:rsidP="00A175E3">
            <w:pPr>
              <w:pStyle w:val="ListParagraph"/>
              <w:numPr>
                <w:ilvl w:val="0"/>
                <w:numId w:val="2"/>
              </w:numPr>
              <w:ind w:left="508"/>
              <w:rPr>
                <w:rFonts w:ascii="Work Sans" w:eastAsia="Questrial" w:hAnsi="Work Sans" w:cs="Questrial"/>
                <w:sz w:val="20"/>
                <w:szCs w:val="20"/>
              </w:rPr>
            </w:pPr>
            <w:r>
              <w:rPr>
                <w:rFonts w:ascii="Work Sans" w:eastAsia="Questrial" w:hAnsi="Work Sans" w:cs="Questrial"/>
                <w:sz w:val="20"/>
                <w:szCs w:val="20"/>
              </w:rPr>
              <w:t>Weblink:</w:t>
            </w:r>
            <w:r w:rsidR="00FF6440">
              <w:rPr>
                <w:rFonts w:ascii="Work Sans" w:eastAsia="Questrial" w:hAnsi="Work Sans" w:cs="Questrial"/>
                <w:sz w:val="20"/>
                <w:szCs w:val="20"/>
              </w:rPr>
              <w:t xml:space="preserve"> Bone health – Healthy Bones Australia</w:t>
            </w:r>
          </w:p>
        </w:tc>
      </w:tr>
      <w:tr w:rsidR="00F27554" w:rsidRPr="001E5F0B" w14:paraId="57CCFF26" w14:textId="77777777" w:rsidTr="00624530">
        <w:trPr>
          <w:trHeight w:val="709"/>
        </w:trPr>
        <w:tc>
          <w:tcPr>
            <w:tcW w:w="1648" w:type="pct"/>
          </w:tcPr>
          <w:p w14:paraId="6E65493E" w14:textId="0D2AB267" w:rsidR="00F27554" w:rsidRDefault="00F27554" w:rsidP="00624530">
            <w:pPr>
              <w:spacing w:line="240" w:lineRule="auto"/>
              <w:rPr>
                <w:rFonts w:ascii="Work Sans" w:eastAsia="Questrial" w:hAnsi="Work Sans" w:cs="Questrial"/>
                <w:b/>
              </w:rPr>
            </w:pPr>
            <w:r w:rsidRPr="001E5F0B">
              <w:rPr>
                <w:rFonts w:ascii="Work Sans" w:eastAsia="Questrial" w:hAnsi="Work Sans" w:cs="Questrial"/>
                <w:b/>
              </w:rPr>
              <w:t xml:space="preserve">WEEK </w:t>
            </w:r>
            <w:r w:rsidR="000E3CCE">
              <w:rPr>
                <w:rFonts w:ascii="Work Sans" w:eastAsia="Questrial" w:hAnsi="Work Sans" w:cs="Questrial"/>
                <w:b/>
              </w:rPr>
              <w:t>6</w:t>
            </w:r>
          </w:p>
          <w:p w14:paraId="3158A8A5" w14:textId="0A60A52C" w:rsidR="004670F9" w:rsidRPr="00A97A1B" w:rsidRDefault="009D1085" w:rsidP="00A97A1B">
            <w:pPr>
              <w:pStyle w:val="VCAAbody"/>
              <w:spacing w:before="60" w:line="240" w:lineRule="auto"/>
              <w:ind w:left="432" w:hanging="432"/>
              <w:rPr>
                <w:rFonts w:ascii="Work Sans" w:eastAsia="Questrial" w:hAnsi="Work Sans" w:cs="Questrial"/>
                <w:b/>
                <w:bCs/>
                <w:lang w:val="en-GB"/>
              </w:rPr>
            </w:pPr>
            <w:r w:rsidRPr="00E64862">
              <w:rPr>
                <w:rFonts w:ascii="Work Sans" w:eastAsia="Questrial" w:hAnsi="Work Sans" w:cs="Questrial"/>
                <w:b/>
                <w:bCs/>
                <w:sz w:val="24"/>
                <w:szCs w:val="24"/>
              </w:rPr>
              <w:t>KK</w:t>
            </w:r>
            <w:r w:rsidRPr="00E64862">
              <w:rPr>
                <w:rFonts w:ascii="Work Sans" w:eastAsia="Questrial" w:hAnsi="Work Sans" w:cs="Questrial"/>
                <w:b/>
                <w:bCs/>
              </w:rPr>
              <w:tab/>
            </w:r>
            <w:r w:rsidR="00DB79EC" w:rsidRPr="00DB79EC">
              <w:rPr>
                <w:rFonts w:ascii="Work Sans" w:eastAsia="Questrial" w:hAnsi="Work Sans" w:cs="Questrial"/>
                <w:lang w:val="en-GB"/>
              </w:rPr>
              <w:t>physiological strategies to prevent musculoskeletal injuries such as warm up, cool down and rehabilitation</w:t>
            </w:r>
          </w:p>
        </w:tc>
        <w:tc>
          <w:tcPr>
            <w:tcW w:w="814" w:type="pct"/>
          </w:tcPr>
          <w:p w14:paraId="0417BE1C" w14:textId="2F5E5CAA" w:rsidR="00AC4979" w:rsidRPr="00FE18C3" w:rsidRDefault="00BA0DA8" w:rsidP="00624530">
            <w:pPr>
              <w:spacing w:line="240" w:lineRule="auto"/>
              <w:rPr>
                <w:rFonts w:ascii="Work Sans" w:hAnsi="Work Sans"/>
                <w:b/>
                <w:sz w:val="20"/>
                <w:szCs w:val="20"/>
              </w:rPr>
            </w:pPr>
            <w:r>
              <w:rPr>
                <w:rFonts w:ascii="Work Sans" w:hAnsi="Work Sans"/>
                <w:b/>
                <w:bCs/>
                <w:sz w:val="20"/>
                <w:szCs w:val="20"/>
              </w:rPr>
              <w:t>2.</w:t>
            </w:r>
            <w:r w:rsidRPr="004B32E6">
              <w:rPr>
                <w:rFonts w:ascii="Work Sans" w:hAnsi="Work Sans"/>
                <w:b/>
                <w:bCs/>
                <w:sz w:val="20"/>
                <w:szCs w:val="20"/>
              </w:rPr>
              <w:t>2</w:t>
            </w:r>
            <w:r w:rsidR="00FF6440">
              <w:rPr>
                <w:rFonts w:ascii="Work Sans" w:hAnsi="Work Sans"/>
                <w:b/>
                <w:bCs/>
                <w:sz w:val="20"/>
                <w:szCs w:val="20"/>
              </w:rPr>
              <w:t>:</w:t>
            </w:r>
            <w:r>
              <w:rPr>
                <w:rFonts w:ascii="Work Sans" w:hAnsi="Work Sans"/>
                <w:b/>
                <w:bCs/>
                <w:sz w:val="20"/>
                <w:szCs w:val="20"/>
              </w:rPr>
              <w:t xml:space="preserve"> </w:t>
            </w:r>
            <w:r w:rsidRPr="00501A5A">
              <w:rPr>
                <w:rFonts w:ascii="Work Sans" w:hAnsi="Work Sans"/>
                <w:sz w:val="20"/>
                <w:szCs w:val="20"/>
              </w:rPr>
              <w:t>Injury prevention</w:t>
            </w:r>
            <w:r w:rsidR="00FF6440">
              <w:rPr>
                <w:rFonts w:ascii="Work Sans" w:hAnsi="Work Sans"/>
                <w:sz w:val="20"/>
                <w:szCs w:val="20"/>
              </w:rPr>
              <w:t xml:space="preserve"> (p. 76-</w:t>
            </w:r>
            <w:r w:rsidR="000B4D54">
              <w:rPr>
                <w:rFonts w:ascii="Work Sans" w:hAnsi="Work Sans"/>
                <w:sz w:val="20"/>
                <w:szCs w:val="20"/>
              </w:rPr>
              <w:t>89</w:t>
            </w:r>
            <w:r w:rsidR="00FF6440">
              <w:rPr>
                <w:rFonts w:ascii="Work Sans" w:hAnsi="Work Sans"/>
                <w:sz w:val="20"/>
                <w:szCs w:val="20"/>
              </w:rPr>
              <w:t>)</w:t>
            </w:r>
          </w:p>
          <w:p w14:paraId="314A8754" w14:textId="6FDA44BF" w:rsidR="00AC4979" w:rsidRPr="00BD746B" w:rsidRDefault="00AC4979" w:rsidP="00624530">
            <w:pPr>
              <w:spacing w:line="240" w:lineRule="auto"/>
              <w:rPr>
                <w:rFonts w:ascii="Work Sans" w:eastAsia="Questrial" w:hAnsi="Work Sans" w:cs="Questrial"/>
                <w:b/>
                <w:sz w:val="20"/>
                <w:szCs w:val="20"/>
              </w:rPr>
            </w:pPr>
          </w:p>
        </w:tc>
        <w:tc>
          <w:tcPr>
            <w:tcW w:w="1128" w:type="pct"/>
          </w:tcPr>
          <w:p w14:paraId="3B55FFA5" w14:textId="13BF2EF9" w:rsidR="00FF6440" w:rsidRDefault="00FF6440" w:rsidP="00A175E3">
            <w:pPr>
              <w:pStyle w:val="ListParagraph"/>
              <w:numPr>
                <w:ilvl w:val="0"/>
                <w:numId w:val="20"/>
              </w:numPr>
              <w:ind w:left="397"/>
              <w:rPr>
                <w:rFonts w:ascii="Work Sans" w:eastAsia="Questrial" w:hAnsi="Work Sans" w:cs="Questrial"/>
                <w:sz w:val="20"/>
                <w:szCs w:val="20"/>
              </w:rPr>
            </w:pPr>
            <w:r>
              <w:rPr>
                <w:rFonts w:ascii="Work Sans" w:eastAsia="Questrial" w:hAnsi="Work Sans" w:cs="Questrial"/>
                <w:sz w:val="20"/>
                <w:szCs w:val="20"/>
              </w:rPr>
              <w:t>Prac: Warm-up – ‘Raise’ p. 78</w:t>
            </w:r>
          </w:p>
          <w:p w14:paraId="671EE16D" w14:textId="77777777" w:rsidR="00FE714C" w:rsidRDefault="00FE714C" w:rsidP="00624530">
            <w:pPr>
              <w:pStyle w:val="ListParagraph"/>
              <w:ind w:left="0"/>
              <w:rPr>
                <w:rFonts w:ascii="Work Sans" w:eastAsia="Questrial" w:hAnsi="Work Sans" w:cs="Questrial"/>
                <w:sz w:val="20"/>
                <w:szCs w:val="20"/>
              </w:rPr>
            </w:pPr>
          </w:p>
          <w:p w14:paraId="13365CA3" w14:textId="1273278F" w:rsidR="00F27554" w:rsidRPr="0058422E" w:rsidRDefault="00F27554" w:rsidP="00624530">
            <w:pPr>
              <w:pStyle w:val="ListParagraph"/>
              <w:ind w:left="0"/>
              <w:rPr>
                <w:rFonts w:ascii="Work Sans" w:eastAsia="Questrial" w:hAnsi="Work Sans" w:cs="Questrial"/>
                <w:sz w:val="20"/>
                <w:szCs w:val="20"/>
              </w:rPr>
            </w:pPr>
          </w:p>
        </w:tc>
        <w:tc>
          <w:tcPr>
            <w:tcW w:w="1409" w:type="pct"/>
          </w:tcPr>
          <w:p w14:paraId="7AC56871" w14:textId="77777777" w:rsidR="00F27554" w:rsidRDefault="00FF6440" w:rsidP="00A175E3">
            <w:pPr>
              <w:pStyle w:val="ListParagraph"/>
              <w:numPr>
                <w:ilvl w:val="0"/>
                <w:numId w:val="2"/>
              </w:numPr>
              <w:ind w:left="508"/>
              <w:rPr>
                <w:rFonts w:ascii="Work Sans" w:eastAsia="Questrial" w:hAnsi="Work Sans" w:cs="Questrial"/>
                <w:sz w:val="20"/>
                <w:szCs w:val="20"/>
              </w:rPr>
            </w:pPr>
            <w:r>
              <w:rPr>
                <w:rFonts w:ascii="Work Sans" w:eastAsia="Questrial" w:hAnsi="Work Sans" w:cs="Questrial"/>
                <w:sz w:val="20"/>
                <w:szCs w:val="20"/>
              </w:rPr>
              <w:t>Weblink: FIFA 11+ program</w:t>
            </w:r>
          </w:p>
          <w:p w14:paraId="63659A65" w14:textId="77777777" w:rsidR="00FF6440" w:rsidRDefault="00FF6440" w:rsidP="00A175E3">
            <w:pPr>
              <w:pStyle w:val="ListParagraph"/>
              <w:numPr>
                <w:ilvl w:val="0"/>
                <w:numId w:val="2"/>
              </w:numPr>
              <w:ind w:left="508"/>
              <w:rPr>
                <w:rFonts w:ascii="Work Sans" w:eastAsia="Questrial" w:hAnsi="Work Sans" w:cs="Questrial"/>
                <w:sz w:val="20"/>
                <w:szCs w:val="20"/>
              </w:rPr>
            </w:pPr>
            <w:r>
              <w:rPr>
                <w:rFonts w:ascii="Work Sans" w:eastAsia="Questrial" w:hAnsi="Work Sans" w:cs="Questrial"/>
                <w:sz w:val="20"/>
                <w:szCs w:val="20"/>
              </w:rPr>
              <w:t>Weblink: KNEE Netball</w:t>
            </w:r>
          </w:p>
          <w:p w14:paraId="164FE2DB" w14:textId="77777777" w:rsidR="00FF6440" w:rsidRDefault="00FF6440" w:rsidP="00A175E3">
            <w:pPr>
              <w:pStyle w:val="ListParagraph"/>
              <w:numPr>
                <w:ilvl w:val="0"/>
                <w:numId w:val="2"/>
              </w:numPr>
              <w:ind w:left="508"/>
              <w:rPr>
                <w:rFonts w:ascii="Work Sans" w:eastAsia="Questrial" w:hAnsi="Work Sans" w:cs="Questrial"/>
                <w:sz w:val="20"/>
                <w:szCs w:val="20"/>
              </w:rPr>
            </w:pPr>
            <w:r>
              <w:rPr>
                <w:rFonts w:ascii="Work Sans" w:eastAsia="Questrial" w:hAnsi="Work Sans" w:cs="Questrial"/>
                <w:sz w:val="20"/>
                <w:szCs w:val="20"/>
              </w:rPr>
              <w:t>Weblink: World Rugby</w:t>
            </w:r>
          </w:p>
          <w:p w14:paraId="278C98C1" w14:textId="51F72C81" w:rsidR="00FF6440" w:rsidRPr="00FF6440" w:rsidRDefault="00FF6440" w:rsidP="001E7D99">
            <w:pPr>
              <w:pStyle w:val="ListParagraph"/>
              <w:ind w:left="508"/>
              <w:rPr>
                <w:rFonts w:ascii="Work Sans" w:eastAsia="Questrial" w:hAnsi="Work Sans" w:cs="Questrial"/>
                <w:sz w:val="20"/>
                <w:szCs w:val="20"/>
              </w:rPr>
            </w:pPr>
          </w:p>
        </w:tc>
      </w:tr>
      <w:tr w:rsidR="007A1933" w:rsidRPr="001E5F0B" w14:paraId="352C3CE6" w14:textId="77777777" w:rsidTr="00624530">
        <w:trPr>
          <w:trHeight w:val="709"/>
        </w:trPr>
        <w:tc>
          <w:tcPr>
            <w:tcW w:w="1648" w:type="pct"/>
          </w:tcPr>
          <w:p w14:paraId="7D29190B" w14:textId="6CE7CCB3" w:rsidR="007A1933" w:rsidRDefault="007A1933" w:rsidP="00624530">
            <w:pPr>
              <w:spacing w:line="240" w:lineRule="auto"/>
              <w:rPr>
                <w:rFonts w:ascii="Work Sans" w:eastAsia="Questrial" w:hAnsi="Work Sans" w:cs="Questrial"/>
                <w:b/>
              </w:rPr>
            </w:pPr>
            <w:r w:rsidRPr="001E5F0B">
              <w:rPr>
                <w:rFonts w:ascii="Work Sans" w:eastAsia="Questrial" w:hAnsi="Work Sans" w:cs="Questrial"/>
                <w:b/>
              </w:rPr>
              <w:lastRenderedPageBreak/>
              <w:t xml:space="preserve">WEEK </w:t>
            </w:r>
            <w:r>
              <w:rPr>
                <w:rFonts w:ascii="Work Sans" w:eastAsia="Questrial" w:hAnsi="Work Sans" w:cs="Questrial"/>
                <w:b/>
              </w:rPr>
              <w:t>7 &amp; 8</w:t>
            </w:r>
          </w:p>
          <w:p w14:paraId="018653A6" w14:textId="77777777" w:rsidR="00DB79EC" w:rsidRPr="00DB79EC" w:rsidRDefault="009D1085" w:rsidP="00624530">
            <w:pPr>
              <w:pStyle w:val="VCAAbody"/>
              <w:spacing w:before="60" w:line="240" w:lineRule="auto"/>
              <w:ind w:left="432" w:hanging="432"/>
              <w:rPr>
                <w:rFonts w:ascii="Work Sans" w:eastAsia="Questrial" w:hAnsi="Work Sans" w:cs="Questrial"/>
                <w:b/>
                <w:bCs/>
                <w:lang w:val="en-GB"/>
              </w:rPr>
            </w:pPr>
            <w:r w:rsidRPr="00E64862">
              <w:rPr>
                <w:rFonts w:ascii="Work Sans" w:eastAsia="Questrial" w:hAnsi="Work Sans" w:cs="Questrial"/>
                <w:b/>
                <w:bCs/>
                <w:sz w:val="24"/>
                <w:szCs w:val="24"/>
              </w:rPr>
              <w:t>KK</w:t>
            </w:r>
            <w:r w:rsidRPr="00E64862">
              <w:rPr>
                <w:rFonts w:ascii="Work Sans" w:eastAsia="Questrial" w:hAnsi="Work Sans" w:cs="Questrial"/>
                <w:b/>
                <w:bCs/>
              </w:rPr>
              <w:tab/>
            </w:r>
            <w:r w:rsidR="00DB79EC" w:rsidRPr="00DB79EC">
              <w:rPr>
                <w:rFonts w:ascii="Work Sans" w:eastAsia="Questrial" w:hAnsi="Work Sans" w:cs="Questrial"/>
                <w:lang w:val="en-GB"/>
              </w:rPr>
              <w:t>the role of physical aids that support the musculoskeletal system such as protective equipment, taping and braces</w:t>
            </w:r>
          </w:p>
          <w:p w14:paraId="6FF0E0DE" w14:textId="1943AF9E" w:rsidR="009D1085" w:rsidRPr="00E64862" w:rsidRDefault="009D1085" w:rsidP="00624530">
            <w:pPr>
              <w:pStyle w:val="VCAAbody"/>
              <w:spacing w:before="60" w:line="240" w:lineRule="auto"/>
              <w:ind w:left="432" w:hanging="432"/>
              <w:rPr>
                <w:rFonts w:ascii="Work Sans" w:eastAsia="Questrial" w:hAnsi="Work Sans" w:cs="Questrial"/>
                <w:sz w:val="24"/>
                <w:szCs w:val="24"/>
                <w:lang w:val="en-GB"/>
              </w:rPr>
            </w:pPr>
          </w:p>
          <w:p w14:paraId="3EF26ED7" w14:textId="77777777" w:rsidR="00DB79EC" w:rsidRPr="00DB79EC" w:rsidRDefault="009D1085" w:rsidP="00624530">
            <w:pPr>
              <w:pStyle w:val="VCAAbody"/>
              <w:spacing w:before="60" w:line="240" w:lineRule="auto"/>
              <w:ind w:left="432" w:hanging="432"/>
              <w:rPr>
                <w:rFonts w:ascii="Work Sans" w:hAnsi="Work Sans"/>
                <w:b/>
                <w:bCs/>
                <w:lang w:val="en-GB"/>
              </w:rPr>
            </w:pPr>
            <w:r w:rsidRPr="00E64862">
              <w:rPr>
                <w:rFonts w:ascii="Work Sans" w:hAnsi="Work Sans"/>
                <w:b/>
                <w:bCs/>
                <w:sz w:val="24"/>
                <w:szCs w:val="24"/>
              </w:rPr>
              <w:t>KS</w:t>
            </w:r>
            <w:r w:rsidRPr="00E64862">
              <w:rPr>
                <w:rFonts w:ascii="Work Sans" w:hAnsi="Work Sans"/>
                <w:b/>
                <w:bCs/>
              </w:rPr>
              <w:tab/>
            </w:r>
            <w:proofErr w:type="gramStart"/>
            <w:r w:rsidR="00DB79EC" w:rsidRPr="00DB79EC">
              <w:rPr>
                <w:rFonts w:ascii="Work Sans" w:hAnsi="Work Sans"/>
                <w:lang w:val="en-GB"/>
              </w:rPr>
              <w:t>implement</w:t>
            </w:r>
            <w:proofErr w:type="gramEnd"/>
            <w:r w:rsidR="00DB79EC" w:rsidRPr="00DB79EC">
              <w:rPr>
                <w:rFonts w:ascii="Work Sans" w:hAnsi="Work Sans"/>
                <w:lang w:val="en-GB"/>
              </w:rPr>
              <w:t xml:space="preserve"> and describe the correct application of physical aids and physiological strategies in a variety of sporting activities to maintain optimal functioning of the musculoskeletal system</w:t>
            </w:r>
          </w:p>
          <w:p w14:paraId="210C0D67" w14:textId="52A8936F" w:rsidR="007A1933" w:rsidRPr="001E5F0B" w:rsidRDefault="007A1933" w:rsidP="00C50890">
            <w:pPr>
              <w:pStyle w:val="VCAAbullet0"/>
            </w:pPr>
          </w:p>
        </w:tc>
        <w:tc>
          <w:tcPr>
            <w:tcW w:w="814" w:type="pct"/>
          </w:tcPr>
          <w:p w14:paraId="5AC87B8A" w14:textId="1AD292F1" w:rsidR="001E7D99" w:rsidRPr="00FE18C3" w:rsidRDefault="001E7D99" w:rsidP="001E7D99">
            <w:pPr>
              <w:spacing w:line="240" w:lineRule="auto"/>
              <w:rPr>
                <w:rFonts w:ascii="Work Sans" w:hAnsi="Work Sans"/>
                <w:b/>
                <w:sz w:val="20"/>
                <w:szCs w:val="20"/>
              </w:rPr>
            </w:pPr>
            <w:r>
              <w:rPr>
                <w:rFonts w:ascii="Work Sans" w:hAnsi="Work Sans"/>
                <w:b/>
                <w:bCs/>
                <w:sz w:val="20"/>
                <w:szCs w:val="20"/>
              </w:rPr>
              <w:t>2.</w:t>
            </w:r>
            <w:r w:rsidRPr="004B32E6">
              <w:rPr>
                <w:rFonts w:ascii="Work Sans" w:hAnsi="Work Sans"/>
                <w:b/>
                <w:bCs/>
                <w:sz w:val="20"/>
                <w:szCs w:val="20"/>
              </w:rPr>
              <w:t>2</w:t>
            </w:r>
            <w:r>
              <w:rPr>
                <w:rFonts w:ascii="Work Sans" w:hAnsi="Work Sans"/>
                <w:b/>
                <w:bCs/>
                <w:sz w:val="20"/>
                <w:szCs w:val="20"/>
              </w:rPr>
              <w:t xml:space="preserve">: </w:t>
            </w:r>
            <w:r w:rsidRPr="00501A5A">
              <w:rPr>
                <w:rFonts w:ascii="Work Sans" w:hAnsi="Work Sans"/>
                <w:sz w:val="20"/>
                <w:szCs w:val="20"/>
              </w:rPr>
              <w:t>Injury prevention</w:t>
            </w:r>
            <w:r>
              <w:rPr>
                <w:rFonts w:ascii="Work Sans" w:hAnsi="Work Sans"/>
                <w:sz w:val="20"/>
                <w:szCs w:val="20"/>
              </w:rPr>
              <w:t xml:space="preserve"> (p. 76-</w:t>
            </w:r>
            <w:r w:rsidR="000B4D54">
              <w:rPr>
                <w:rFonts w:ascii="Work Sans" w:hAnsi="Work Sans"/>
                <w:sz w:val="20"/>
                <w:szCs w:val="20"/>
              </w:rPr>
              <w:t>89</w:t>
            </w:r>
            <w:r>
              <w:rPr>
                <w:rFonts w:ascii="Work Sans" w:hAnsi="Work Sans"/>
                <w:sz w:val="20"/>
                <w:szCs w:val="20"/>
              </w:rPr>
              <w:t>)</w:t>
            </w:r>
          </w:p>
          <w:p w14:paraId="28048EEC" w14:textId="77777777" w:rsidR="00501A5A" w:rsidRDefault="00501A5A" w:rsidP="00624530">
            <w:pPr>
              <w:spacing w:line="240" w:lineRule="auto"/>
              <w:rPr>
                <w:rFonts w:ascii="Work Sans" w:hAnsi="Work Sans"/>
                <w:b/>
                <w:sz w:val="20"/>
                <w:szCs w:val="20"/>
              </w:rPr>
            </w:pPr>
          </w:p>
          <w:p w14:paraId="666AECD3" w14:textId="2E9D10D4" w:rsidR="007A1933" w:rsidRPr="00FE18C3" w:rsidRDefault="00BA0DA8" w:rsidP="001E7D99">
            <w:pPr>
              <w:spacing w:line="240" w:lineRule="auto"/>
              <w:rPr>
                <w:rFonts w:ascii="Work Sans" w:eastAsia="Questrial" w:hAnsi="Work Sans" w:cs="Questrial"/>
                <w:b/>
                <w:sz w:val="20"/>
                <w:szCs w:val="20"/>
              </w:rPr>
            </w:pPr>
            <w:r>
              <w:rPr>
                <w:rFonts w:ascii="Work Sans" w:hAnsi="Work Sans"/>
                <w:b/>
                <w:sz w:val="20"/>
                <w:szCs w:val="20"/>
              </w:rPr>
              <w:t>2.3</w:t>
            </w:r>
            <w:r w:rsidR="001E7D99">
              <w:rPr>
                <w:rFonts w:ascii="Work Sans" w:hAnsi="Work Sans"/>
                <w:b/>
                <w:sz w:val="20"/>
                <w:szCs w:val="20"/>
              </w:rPr>
              <w:t>:</w:t>
            </w:r>
            <w:r>
              <w:rPr>
                <w:rFonts w:ascii="Work Sans" w:hAnsi="Work Sans"/>
                <w:b/>
                <w:sz w:val="20"/>
                <w:szCs w:val="20"/>
              </w:rPr>
              <w:t xml:space="preserve"> </w:t>
            </w:r>
            <w:r w:rsidR="00501A5A" w:rsidRPr="00501A5A">
              <w:rPr>
                <w:rFonts w:ascii="Work Sans" w:hAnsi="Work Sans"/>
                <w:bCs/>
                <w:sz w:val="20"/>
                <w:szCs w:val="20"/>
              </w:rPr>
              <w:t>Physical Aids To Support</w:t>
            </w:r>
            <w:r w:rsidR="001E7D99">
              <w:rPr>
                <w:rFonts w:ascii="Work Sans" w:hAnsi="Work Sans"/>
                <w:bCs/>
                <w:sz w:val="20"/>
                <w:szCs w:val="20"/>
              </w:rPr>
              <w:t xml:space="preserve"> </w:t>
            </w:r>
            <w:r w:rsidR="00501A5A" w:rsidRPr="00501A5A">
              <w:rPr>
                <w:rFonts w:ascii="Work Sans" w:hAnsi="Work Sans"/>
                <w:bCs/>
                <w:sz w:val="20"/>
                <w:szCs w:val="20"/>
              </w:rPr>
              <w:t>And Protect The</w:t>
            </w:r>
            <w:r w:rsidR="001E7D99">
              <w:rPr>
                <w:rFonts w:ascii="Work Sans" w:hAnsi="Work Sans"/>
                <w:bCs/>
                <w:sz w:val="20"/>
                <w:szCs w:val="20"/>
              </w:rPr>
              <w:t xml:space="preserve"> </w:t>
            </w:r>
            <w:r w:rsidR="00501A5A" w:rsidRPr="00501A5A">
              <w:rPr>
                <w:rFonts w:ascii="Work Sans" w:hAnsi="Work Sans"/>
                <w:bCs/>
                <w:sz w:val="20"/>
                <w:szCs w:val="20"/>
              </w:rPr>
              <w:t>Musculoskeletal System</w:t>
            </w:r>
            <w:r w:rsidR="00501A5A" w:rsidRPr="00501A5A">
              <w:rPr>
                <w:rFonts w:ascii="Work Sans" w:hAnsi="Work Sans"/>
                <w:b/>
                <w:sz w:val="20"/>
                <w:szCs w:val="20"/>
              </w:rPr>
              <w:t xml:space="preserve"> </w:t>
            </w:r>
            <w:r w:rsidR="001E7D99" w:rsidRPr="001E7D99">
              <w:rPr>
                <w:rFonts w:ascii="Work Sans" w:hAnsi="Work Sans"/>
                <w:bCs/>
                <w:sz w:val="20"/>
                <w:szCs w:val="20"/>
              </w:rPr>
              <w:t xml:space="preserve">(p. </w:t>
            </w:r>
            <w:r w:rsidR="000B4D54">
              <w:rPr>
                <w:rFonts w:ascii="Work Sans" w:hAnsi="Work Sans"/>
                <w:bCs/>
                <w:sz w:val="20"/>
                <w:szCs w:val="20"/>
              </w:rPr>
              <w:t>89</w:t>
            </w:r>
            <w:r w:rsidR="001E7D99" w:rsidRPr="001E7D99">
              <w:rPr>
                <w:rFonts w:ascii="Work Sans" w:hAnsi="Work Sans"/>
                <w:bCs/>
                <w:sz w:val="20"/>
                <w:szCs w:val="20"/>
              </w:rPr>
              <w:t>-</w:t>
            </w:r>
            <w:r w:rsidR="000B4D54">
              <w:rPr>
                <w:rFonts w:ascii="Work Sans" w:hAnsi="Work Sans"/>
                <w:bCs/>
                <w:sz w:val="20"/>
                <w:szCs w:val="20"/>
              </w:rPr>
              <w:t>94</w:t>
            </w:r>
            <w:r w:rsidR="001E7D99" w:rsidRPr="001E7D99">
              <w:rPr>
                <w:rFonts w:ascii="Work Sans" w:hAnsi="Work Sans"/>
                <w:bCs/>
                <w:sz w:val="20"/>
                <w:szCs w:val="20"/>
              </w:rPr>
              <w:t>)</w:t>
            </w:r>
          </w:p>
        </w:tc>
        <w:tc>
          <w:tcPr>
            <w:tcW w:w="1128" w:type="pct"/>
          </w:tcPr>
          <w:p w14:paraId="38D1504A" w14:textId="77777777" w:rsidR="00C41F74" w:rsidRDefault="00C41F74" w:rsidP="00A175E3">
            <w:pPr>
              <w:pStyle w:val="ListParagraph"/>
              <w:numPr>
                <w:ilvl w:val="0"/>
                <w:numId w:val="20"/>
              </w:numPr>
              <w:ind w:left="397"/>
              <w:rPr>
                <w:rFonts w:ascii="Work Sans" w:eastAsia="Questrial" w:hAnsi="Work Sans" w:cs="Questrial"/>
                <w:sz w:val="20"/>
                <w:szCs w:val="20"/>
              </w:rPr>
            </w:pPr>
            <w:r>
              <w:rPr>
                <w:rFonts w:ascii="Work Sans" w:eastAsia="Questrial" w:hAnsi="Work Sans" w:cs="Questrial"/>
                <w:sz w:val="20"/>
                <w:szCs w:val="20"/>
              </w:rPr>
              <w:t>Prac: AFL group warm-up p. 80</w:t>
            </w:r>
          </w:p>
          <w:p w14:paraId="7740275D" w14:textId="77777777" w:rsidR="000B4D54" w:rsidRDefault="000B4D54" w:rsidP="000B4D54">
            <w:pPr>
              <w:pStyle w:val="ListParagraph"/>
              <w:ind w:left="397"/>
              <w:rPr>
                <w:rFonts w:ascii="Work Sans" w:eastAsia="Questrial" w:hAnsi="Work Sans" w:cs="Questrial"/>
                <w:sz w:val="20"/>
                <w:szCs w:val="20"/>
              </w:rPr>
            </w:pPr>
          </w:p>
          <w:p w14:paraId="4C7E06F3" w14:textId="25B4125C" w:rsidR="001E7D99" w:rsidRDefault="001E7D99" w:rsidP="00A175E3">
            <w:pPr>
              <w:pStyle w:val="ListParagraph"/>
              <w:numPr>
                <w:ilvl w:val="0"/>
                <w:numId w:val="20"/>
              </w:numPr>
              <w:ind w:left="397"/>
              <w:rPr>
                <w:rFonts w:ascii="Work Sans" w:eastAsia="Questrial" w:hAnsi="Work Sans" w:cs="Questrial"/>
                <w:sz w:val="20"/>
                <w:szCs w:val="20"/>
              </w:rPr>
            </w:pPr>
            <w:r>
              <w:rPr>
                <w:rFonts w:ascii="Work Sans" w:eastAsia="Questrial" w:hAnsi="Work Sans" w:cs="Questrial"/>
                <w:sz w:val="20"/>
                <w:szCs w:val="20"/>
              </w:rPr>
              <w:t xml:space="preserve">Looking forward: Ch 13, Unit 3 Ch </w:t>
            </w:r>
            <w:commentRangeStart w:id="2"/>
            <w:r>
              <w:rPr>
                <w:rFonts w:ascii="Work Sans" w:eastAsia="Questrial" w:hAnsi="Work Sans" w:cs="Questrial"/>
                <w:sz w:val="20"/>
                <w:szCs w:val="20"/>
              </w:rPr>
              <w:t>X</w:t>
            </w:r>
            <w:commentRangeEnd w:id="2"/>
            <w:r>
              <w:rPr>
                <w:rStyle w:val="CommentReference"/>
                <w:rFonts w:ascii="LetterGothicStd" w:eastAsiaTheme="minorEastAsia" w:hAnsi="LetterGothicStd" w:cs="LetterGothicStd"/>
                <w:lang w:eastAsia="en-US"/>
              </w:rPr>
              <w:commentReference w:id="2"/>
            </w:r>
            <w:r>
              <w:rPr>
                <w:rFonts w:ascii="Work Sans" w:eastAsia="Questrial" w:hAnsi="Work Sans" w:cs="Questrial"/>
                <w:sz w:val="20"/>
                <w:szCs w:val="20"/>
              </w:rPr>
              <w:t xml:space="preserve"> Training program design p. 85</w:t>
            </w:r>
          </w:p>
          <w:p w14:paraId="3D9C8619" w14:textId="77777777" w:rsidR="00C41F74" w:rsidRDefault="00C41F74" w:rsidP="00C41F74">
            <w:pPr>
              <w:pStyle w:val="ListParagraph"/>
              <w:ind w:left="0"/>
              <w:rPr>
                <w:rFonts w:ascii="Work Sans" w:eastAsia="Questrial" w:hAnsi="Work Sans" w:cs="Questrial"/>
                <w:sz w:val="20"/>
                <w:szCs w:val="20"/>
              </w:rPr>
            </w:pPr>
          </w:p>
          <w:p w14:paraId="2F0C54A3" w14:textId="4D21E161" w:rsidR="00FB0993" w:rsidRPr="0044250E" w:rsidRDefault="00FB0993" w:rsidP="00FB0993">
            <w:pPr>
              <w:pStyle w:val="ListParagraph"/>
              <w:ind w:left="0"/>
              <w:rPr>
                <w:rFonts w:ascii="Work Sans" w:eastAsia="Questrial" w:hAnsi="Work Sans" w:cs="Questrial"/>
                <w:sz w:val="20"/>
                <w:szCs w:val="20"/>
              </w:rPr>
            </w:pPr>
          </w:p>
        </w:tc>
        <w:tc>
          <w:tcPr>
            <w:tcW w:w="1409" w:type="pct"/>
          </w:tcPr>
          <w:p w14:paraId="63BFB248" w14:textId="77777777" w:rsidR="007A1933" w:rsidRDefault="001E7D99" w:rsidP="00A175E3">
            <w:pPr>
              <w:pStyle w:val="ListParagraph"/>
              <w:numPr>
                <w:ilvl w:val="0"/>
                <w:numId w:val="2"/>
              </w:numPr>
              <w:ind w:left="508"/>
              <w:rPr>
                <w:rFonts w:ascii="Work Sans" w:eastAsia="Questrial" w:hAnsi="Work Sans" w:cs="Questrial"/>
                <w:sz w:val="20"/>
                <w:szCs w:val="20"/>
              </w:rPr>
            </w:pPr>
            <w:r>
              <w:rPr>
                <w:rFonts w:ascii="Work Sans" w:eastAsia="Questrial" w:hAnsi="Work Sans" w:cs="Questrial"/>
                <w:sz w:val="20"/>
                <w:szCs w:val="20"/>
              </w:rPr>
              <w:t>Weblink: Supporting bone health – Healthy Bones Australia</w:t>
            </w:r>
          </w:p>
          <w:p w14:paraId="5C395813" w14:textId="77777777" w:rsidR="001E7D99" w:rsidRDefault="001E7D99" w:rsidP="00A175E3">
            <w:pPr>
              <w:pStyle w:val="ListParagraph"/>
              <w:numPr>
                <w:ilvl w:val="0"/>
                <w:numId w:val="2"/>
              </w:numPr>
              <w:ind w:left="508"/>
              <w:rPr>
                <w:rFonts w:ascii="Work Sans" w:eastAsia="Questrial" w:hAnsi="Work Sans" w:cs="Questrial"/>
                <w:sz w:val="20"/>
                <w:szCs w:val="20"/>
              </w:rPr>
            </w:pPr>
            <w:r>
              <w:rPr>
                <w:rFonts w:ascii="Work Sans" w:eastAsia="Questrial" w:hAnsi="Work Sans" w:cs="Questrial"/>
                <w:sz w:val="20"/>
                <w:szCs w:val="20"/>
              </w:rPr>
              <w:t xml:space="preserve">Weblink: ACC </w:t>
            </w:r>
            <w:proofErr w:type="spellStart"/>
            <w:r>
              <w:rPr>
                <w:rFonts w:ascii="Work Sans" w:eastAsia="Questrial" w:hAnsi="Work Sans" w:cs="Questrial"/>
                <w:sz w:val="20"/>
                <w:szCs w:val="20"/>
              </w:rPr>
              <w:t>SportSmart</w:t>
            </w:r>
            <w:proofErr w:type="spellEnd"/>
          </w:p>
          <w:p w14:paraId="7F225282" w14:textId="77777777" w:rsidR="001E7D99" w:rsidRDefault="001E7D99" w:rsidP="00A175E3">
            <w:pPr>
              <w:pStyle w:val="ListParagraph"/>
              <w:numPr>
                <w:ilvl w:val="0"/>
                <w:numId w:val="2"/>
              </w:numPr>
              <w:ind w:left="508"/>
              <w:rPr>
                <w:rFonts w:ascii="Work Sans" w:eastAsia="Questrial" w:hAnsi="Work Sans" w:cs="Questrial"/>
                <w:sz w:val="20"/>
                <w:szCs w:val="20"/>
              </w:rPr>
            </w:pPr>
            <w:r>
              <w:rPr>
                <w:rFonts w:ascii="Work Sans" w:eastAsia="Questrial" w:hAnsi="Work Sans" w:cs="Questrial"/>
                <w:sz w:val="20"/>
                <w:szCs w:val="20"/>
              </w:rPr>
              <w:t>Weblink: Have a hmmm</w:t>
            </w:r>
          </w:p>
          <w:p w14:paraId="6EC5F326" w14:textId="77777777" w:rsidR="000B4D54" w:rsidRDefault="000B4D54" w:rsidP="00A175E3">
            <w:pPr>
              <w:pStyle w:val="ListParagraph"/>
              <w:numPr>
                <w:ilvl w:val="0"/>
                <w:numId w:val="2"/>
              </w:numPr>
              <w:ind w:left="508"/>
              <w:rPr>
                <w:rFonts w:ascii="Work Sans" w:eastAsia="Questrial" w:hAnsi="Work Sans" w:cs="Questrial"/>
                <w:sz w:val="20"/>
                <w:szCs w:val="20"/>
              </w:rPr>
            </w:pPr>
            <w:r>
              <w:rPr>
                <w:rFonts w:ascii="Work Sans" w:eastAsia="Questrial" w:hAnsi="Work Sans" w:cs="Questrial"/>
                <w:sz w:val="20"/>
                <w:szCs w:val="20"/>
              </w:rPr>
              <w:t>Video: In focus: The role of physical aids that support the musculoskeletal system</w:t>
            </w:r>
          </w:p>
          <w:p w14:paraId="1329C0D2" w14:textId="77777777" w:rsidR="000B4D54" w:rsidRDefault="000B4D54" w:rsidP="00A175E3">
            <w:pPr>
              <w:pStyle w:val="ListParagraph"/>
              <w:numPr>
                <w:ilvl w:val="0"/>
                <w:numId w:val="2"/>
              </w:numPr>
              <w:ind w:left="508"/>
              <w:rPr>
                <w:rFonts w:ascii="Work Sans" w:eastAsia="Questrial" w:hAnsi="Work Sans" w:cs="Questrial"/>
                <w:sz w:val="20"/>
                <w:szCs w:val="20"/>
              </w:rPr>
            </w:pPr>
            <w:r>
              <w:rPr>
                <w:rFonts w:ascii="Work Sans" w:eastAsia="Questrial" w:hAnsi="Work Sans" w:cs="Questrial"/>
                <w:sz w:val="20"/>
                <w:szCs w:val="20"/>
              </w:rPr>
              <w:t>Weblink: Taping courses – Sports Medicine Australia</w:t>
            </w:r>
          </w:p>
          <w:p w14:paraId="005F19B9" w14:textId="77777777" w:rsidR="00007276" w:rsidRDefault="00007276" w:rsidP="00A175E3">
            <w:pPr>
              <w:pStyle w:val="ListParagraph"/>
              <w:numPr>
                <w:ilvl w:val="0"/>
                <w:numId w:val="2"/>
              </w:numPr>
              <w:ind w:left="508"/>
              <w:rPr>
                <w:rFonts w:ascii="Work Sans" w:eastAsia="Questrial" w:hAnsi="Work Sans" w:cs="Questrial"/>
                <w:sz w:val="20"/>
                <w:szCs w:val="20"/>
              </w:rPr>
            </w:pPr>
            <w:r>
              <w:rPr>
                <w:rFonts w:ascii="Work Sans" w:eastAsia="Questrial" w:hAnsi="Work Sans" w:cs="Questrial"/>
                <w:sz w:val="20"/>
                <w:szCs w:val="20"/>
              </w:rPr>
              <w:t>Weblink: Concussion and Brain Health Position Statement</w:t>
            </w:r>
          </w:p>
          <w:p w14:paraId="0B74740F" w14:textId="77777777" w:rsidR="00007276" w:rsidRDefault="00007276" w:rsidP="00A175E3">
            <w:pPr>
              <w:pStyle w:val="ListParagraph"/>
              <w:numPr>
                <w:ilvl w:val="0"/>
                <w:numId w:val="2"/>
              </w:numPr>
              <w:ind w:left="508"/>
              <w:rPr>
                <w:rFonts w:ascii="Work Sans" w:eastAsia="Questrial" w:hAnsi="Work Sans" w:cs="Questrial"/>
                <w:sz w:val="20"/>
                <w:szCs w:val="20"/>
              </w:rPr>
            </w:pPr>
            <w:r>
              <w:rPr>
                <w:rFonts w:ascii="Work Sans" w:eastAsia="Questrial" w:hAnsi="Work Sans" w:cs="Questrial"/>
                <w:sz w:val="20"/>
                <w:szCs w:val="20"/>
              </w:rPr>
              <w:t>Weblink: Australian Concussion Guidelines for Youth and Community Sport</w:t>
            </w:r>
          </w:p>
          <w:p w14:paraId="7AAA7D84" w14:textId="77777777" w:rsidR="00007276" w:rsidRDefault="00007276" w:rsidP="00A175E3">
            <w:pPr>
              <w:pStyle w:val="ListParagraph"/>
              <w:numPr>
                <w:ilvl w:val="0"/>
                <w:numId w:val="2"/>
              </w:numPr>
              <w:ind w:left="508"/>
              <w:rPr>
                <w:rFonts w:ascii="Work Sans" w:eastAsia="Questrial" w:hAnsi="Work Sans" w:cs="Questrial"/>
                <w:sz w:val="20"/>
                <w:szCs w:val="20"/>
              </w:rPr>
            </w:pPr>
            <w:r>
              <w:rPr>
                <w:rFonts w:ascii="Work Sans" w:eastAsia="Questrial" w:hAnsi="Work Sans" w:cs="Questrial"/>
                <w:sz w:val="20"/>
                <w:szCs w:val="20"/>
              </w:rPr>
              <w:t>Weblink: Concussion in Sport</w:t>
            </w:r>
          </w:p>
          <w:p w14:paraId="0717BFF8" w14:textId="0CEF7408" w:rsidR="00007276" w:rsidRPr="001E7D99" w:rsidRDefault="00007276" w:rsidP="00007276">
            <w:pPr>
              <w:pStyle w:val="ListParagraph"/>
              <w:ind w:left="508"/>
              <w:rPr>
                <w:rFonts w:ascii="Work Sans" w:eastAsia="Questrial" w:hAnsi="Work Sans" w:cs="Questrial"/>
                <w:sz w:val="20"/>
                <w:szCs w:val="20"/>
              </w:rPr>
            </w:pPr>
          </w:p>
        </w:tc>
      </w:tr>
      <w:tr w:rsidR="007A1933" w:rsidRPr="001E5F0B" w14:paraId="41C12DC5" w14:textId="77777777" w:rsidTr="00624530">
        <w:trPr>
          <w:trHeight w:val="709"/>
        </w:trPr>
        <w:tc>
          <w:tcPr>
            <w:tcW w:w="1648" w:type="pct"/>
          </w:tcPr>
          <w:p w14:paraId="2B05A3F4" w14:textId="2CE1377D" w:rsidR="007A1933" w:rsidRDefault="007A1933" w:rsidP="00624530">
            <w:pPr>
              <w:spacing w:line="240" w:lineRule="auto"/>
              <w:rPr>
                <w:rFonts w:ascii="Work Sans" w:eastAsia="Questrial" w:hAnsi="Work Sans" w:cs="Questrial"/>
                <w:b/>
              </w:rPr>
            </w:pPr>
            <w:r w:rsidRPr="001E5F0B">
              <w:rPr>
                <w:rFonts w:ascii="Work Sans" w:eastAsia="Questrial" w:hAnsi="Work Sans" w:cs="Questrial"/>
                <w:b/>
              </w:rPr>
              <w:t xml:space="preserve">WEEK </w:t>
            </w:r>
            <w:r>
              <w:rPr>
                <w:rFonts w:ascii="Work Sans" w:eastAsia="Questrial" w:hAnsi="Work Sans" w:cs="Questrial"/>
                <w:b/>
              </w:rPr>
              <w:t>9</w:t>
            </w:r>
            <w:r w:rsidR="00105154">
              <w:rPr>
                <w:rFonts w:ascii="Work Sans" w:eastAsia="Questrial" w:hAnsi="Work Sans" w:cs="Questrial"/>
                <w:b/>
              </w:rPr>
              <w:t xml:space="preserve"> &amp; 10</w:t>
            </w:r>
          </w:p>
          <w:p w14:paraId="15A4BC43" w14:textId="77777777" w:rsidR="00DB79EC" w:rsidRPr="00DB79EC" w:rsidRDefault="009D1085" w:rsidP="00624530">
            <w:pPr>
              <w:pStyle w:val="VCAAbody"/>
              <w:spacing w:before="60" w:line="240" w:lineRule="auto"/>
              <w:ind w:left="432" w:hanging="432"/>
              <w:rPr>
                <w:rFonts w:ascii="Work Sans" w:eastAsia="Questrial" w:hAnsi="Work Sans" w:cs="Questrial"/>
                <w:b/>
                <w:bCs/>
                <w:lang w:val="en-GB"/>
              </w:rPr>
            </w:pPr>
            <w:r w:rsidRPr="00E64862">
              <w:rPr>
                <w:rFonts w:ascii="Work Sans" w:eastAsia="Questrial" w:hAnsi="Work Sans" w:cs="Questrial"/>
                <w:b/>
                <w:bCs/>
                <w:sz w:val="24"/>
                <w:szCs w:val="24"/>
              </w:rPr>
              <w:t>KK</w:t>
            </w:r>
            <w:r w:rsidRPr="00E64862">
              <w:rPr>
                <w:rFonts w:ascii="Work Sans" w:eastAsia="Questrial" w:hAnsi="Work Sans" w:cs="Questrial"/>
                <w:b/>
                <w:bCs/>
              </w:rPr>
              <w:tab/>
            </w:r>
            <w:r w:rsidR="00DB79EC" w:rsidRPr="00DB79EC">
              <w:rPr>
                <w:rFonts w:ascii="Work Sans" w:eastAsia="Questrial" w:hAnsi="Work Sans" w:cs="Questrial"/>
                <w:lang w:val="en-GB"/>
              </w:rPr>
              <w:t>potential benefits and harms of permitted and prohibited substances and methods that enhance performance of the musculoskeletal system, such as training, nutritional supplements, creatine supplementation and hormones (including steroids and growth hormones).</w:t>
            </w:r>
          </w:p>
          <w:p w14:paraId="3F9E76A2" w14:textId="6BD725E9" w:rsidR="009D1085" w:rsidRPr="00E64862" w:rsidRDefault="009D1085" w:rsidP="00624530">
            <w:pPr>
              <w:pStyle w:val="VCAAbody"/>
              <w:spacing w:before="60" w:line="240" w:lineRule="auto"/>
              <w:ind w:left="432" w:hanging="432"/>
              <w:rPr>
                <w:rFonts w:ascii="Work Sans" w:eastAsia="Questrial" w:hAnsi="Work Sans" w:cs="Questrial"/>
                <w:sz w:val="24"/>
                <w:szCs w:val="24"/>
                <w:lang w:val="en-GB"/>
              </w:rPr>
            </w:pPr>
          </w:p>
          <w:p w14:paraId="22147195" w14:textId="77777777" w:rsidR="00DB79EC" w:rsidRPr="00DB79EC" w:rsidRDefault="009D1085" w:rsidP="00624530">
            <w:pPr>
              <w:pStyle w:val="VCAAbody"/>
              <w:spacing w:before="60" w:line="240" w:lineRule="auto"/>
              <w:ind w:left="432" w:hanging="432"/>
              <w:rPr>
                <w:rFonts w:ascii="Work Sans" w:hAnsi="Work Sans"/>
                <w:b/>
                <w:bCs/>
                <w:lang w:val="en-GB"/>
              </w:rPr>
            </w:pPr>
            <w:r w:rsidRPr="00E64862">
              <w:rPr>
                <w:rFonts w:ascii="Work Sans" w:hAnsi="Work Sans"/>
                <w:b/>
                <w:bCs/>
                <w:sz w:val="24"/>
                <w:szCs w:val="24"/>
              </w:rPr>
              <w:lastRenderedPageBreak/>
              <w:t>KS</w:t>
            </w:r>
            <w:r w:rsidRPr="00E64862">
              <w:rPr>
                <w:rFonts w:ascii="Work Sans" w:hAnsi="Work Sans"/>
                <w:b/>
                <w:bCs/>
              </w:rPr>
              <w:tab/>
            </w:r>
            <w:proofErr w:type="gramStart"/>
            <w:r w:rsidR="00DB79EC" w:rsidRPr="00DB79EC">
              <w:rPr>
                <w:rFonts w:ascii="Work Sans" w:hAnsi="Work Sans"/>
                <w:lang w:val="en-GB"/>
              </w:rPr>
              <w:t>investigate</w:t>
            </w:r>
            <w:proofErr w:type="gramEnd"/>
            <w:r w:rsidR="00DB79EC" w:rsidRPr="00DB79EC">
              <w:rPr>
                <w:rFonts w:ascii="Work Sans" w:hAnsi="Work Sans"/>
                <w:lang w:val="en-GB"/>
              </w:rPr>
              <w:t>, evaluate and critically analyse the effects of a range of performance-enhancing substances and methods on the musculoskeletal system from a physiological perspective.</w:t>
            </w:r>
          </w:p>
          <w:p w14:paraId="7944AEDA" w14:textId="1C44CC26" w:rsidR="007A1933" w:rsidRPr="001E5F0B" w:rsidRDefault="007A1933" w:rsidP="00C50890">
            <w:pPr>
              <w:pStyle w:val="VCAAbullet0"/>
            </w:pPr>
          </w:p>
        </w:tc>
        <w:tc>
          <w:tcPr>
            <w:tcW w:w="814" w:type="pct"/>
          </w:tcPr>
          <w:p w14:paraId="3A5CB4E5" w14:textId="4E08F85C" w:rsidR="00501A5A" w:rsidRPr="00501A5A" w:rsidRDefault="000B4D54" w:rsidP="00624530">
            <w:pPr>
              <w:spacing w:line="240" w:lineRule="auto"/>
              <w:rPr>
                <w:rFonts w:ascii="Work Sans" w:hAnsi="Work Sans"/>
                <w:b/>
                <w:bCs/>
              </w:rPr>
            </w:pPr>
            <w:r>
              <w:rPr>
                <w:rFonts w:ascii="Work Sans" w:hAnsi="Work Sans"/>
                <w:b/>
                <w:bCs/>
              </w:rPr>
              <w:lastRenderedPageBreak/>
              <w:t>Ch</w:t>
            </w:r>
            <w:r w:rsidR="007A1933" w:rsidRPr="00B37A16">
              <w:rPr>
                <w:rFonts w:ascii="Work Sans" w:hAnsi="Work Sans"/>
                <w:b/>
                <w:bCs/>
              </w:rPr>
              <w:t xml:space="preserve"> </w:t>
            </w:r>
            <w:r w:rsidR="00501A5A">
              <w:rPr>
                <w:rFonts w:ascii="Work Sans" w:hAnsi="Work Sans"/>
                <w:b/>
                <w:bCs/>
              </w:rPr>
              <w:t>3</w:t>
            </w:r>
            <w:r>
              <w:rPr>
                <w:rFonts w:ascii="Work Sans" w:hAnsi="Work Sans"/>
                <w:b/>
                <w:bCs/>
              </w:rPr>
              <w:t>:</w:t>
            </w:r>
            <w:r w:rsidR="007A1933" w:rsidRPr="00B37A16">
              <w:rPr>
                <w:rFonts w:ascii="Work Sans" w:hAnsi="Work Sans"/>
                <w:b/>
                <w:bCs/>
              </w:rPr>
              <w:t xml:space="preserve"> </w:t>
            </w:r>
            <w:r w:rsidR="00501A5A" w:rsidRPr="00501A5A">
              <w:rPr>
                <w:rFonts w:ascii="Work Sans" w:hAnsi="Work Sans"/>
                <w:b/>
                <w:bCs/>
              </w:rPr>
              <w:t>Enhancing</w:t>
            </w:r>
          </w:p>
          <w:p w14:paraId="11948358" w14:textId="1FFC6AF3" w:rsidR="00501A5A" w:rsidRPr="00501A5A" w:rsidRDefault="00501A5A" w:rsidP="00624530">
            <w:pPr>
              <w:spacing w:line="240" w:lineRule="auto"/>
              <w:rPr>
                <w:rFonts w:ascii="Work Sans" w:hAnsi="Work Sans"/>
                <w:b/>
                <w:bCs/>
              </w:rPr>
            </w:pPr>
            <w:r w:rsidRPr="00501A5A">
              <w:rPr>
                <w:rFonts w:ascii="Work Sans" w:hAnsi="Work Sans"/>
                <w:b/>
                <w:bCs/>
              </w:rPr>
              <w:t>Performance</w:t>
            </w:r>
          </w:p>
          <w:p w14:paraId="097F8BC2" w14:textId="589D28C9" w:rsidR="00501A5A" w:rsidRPr="00501A5A" w:rsidRDefault="00501A5A" w:rsidP="00624530">
            <w:pPr>
              <w:spacing w:line="240" w:lineRule="auto"/>
              <w:rPr>
                <w:rFonts w:ascii="Work Sans" w:hAnsi="Work Sans"/>
                <w:b/>
                <w:bCs/>
              </w:rPr>
            </w:pPr>
            <w:r w:rsidRPr="00501A5A">
              <w:rPr>
                <w:rFonts w:ascii="Work Sans" w:hAnsi="Work Sans"/>
                <w:b/>
                <w:bCs/>
              </w:rPr>
              <w:t>Of The</w:t>
            </w:r>
          </w:p>
          <w:p w14:paraId="7D213B35" w14:textId="4F40CA2B" w:rsidR="00501A5A" w:rsidRPr="00501A5A" w:rsidRDefault="00501A5A" w:rsidP="00624530">
            <w:pPr>
              <w:spacing w:line="240" w:lineRule="auto"/>
              <w:rPr>
                <w:rFonts w:ascii="Work Sans" w:hAnsi="Work Sans"/>
                <w:b/>
                <w:bCs/>
              </w:rPr>
            </w:pPr>
            <w:r w:rsidRPr="00501A5A">
              <w:rPr>
                <w:rFonts w:ascii="Work Sans" w:hAnsi="Work Sans"/>
                <w:b/>
                <w:bCs/>
              </w:rPr>
              <w:t>Musculoskeletal</w:t>
            </w:r>
          </w:p>
          <w:p w14:paraId="329BD638" w14:textId="1299C12C" w:rsidR="007A1933" w:rsidRDefault="00501A5A" w:rsidP="00624530">
            <w:pPr>
              <w:spacing w:line="240" w:lineRule="auto"/>
              <w:rPr>
                <w:rFonts w:ascii="Work Sans" w:hAnsi="Work Sans"/>
                <w:b/>
                <w:bCs/>
              </w:rPr>
            </w:pPr>
            <w:r w:rsidRPr="00501A5A">
              <w:rPr>
                <w:rFonts w:ascii="Work Sans" w:hAnsi="Work Sans"/>
                <w:b/>
                <w:bCs/>
              </w:rPr>
              <w:t>System</w:t>
            </w:r>
          </w:p>
          <w:p w14:paraId="1F76022E" w14:textId="77777777" w:rsidR="007A1933" w:rsidRDefault="007A1933" w:rsidP="00624530">
            <w:pPr>
              <w:spacing w:line="240" w:lineRule="auto"/>
              <w:rPr>
                <w:rFonts w:ascii="Work Sans" w:hAnsi="Work Sans"/>
                <w:b/>
                <w:bCs/>
              </w:rPr>
            </w:pPr>
          </w:p>
          <w:p w14:paraId="36A9FCAF" w14:textId="22F0970E" w:rsidR="000B4D54" w:rsidRPr="00C8794F" w:rsidRDefault="00105154" w:rsidP="00624530">
            <w:pPr>
              <w:spacing w:line="240" w:lineRule="auto"/>
              <w:rPr>
                <w:rFonts w:ascii="Work Sans" w:hAnsi="Work Sans"/>
                <w:sz w:val="20"/>
                <w:szCs w:val="20"/>
              </w:rPr>
            </w:pPr>
            <w:r>
              <w:rPr>
                <w:rFonts w:ascii="Work Sans" w:hAnsi="Work Sans"/>
                <w:b/>
                <w:bCs/>
                <w:sz w:val="20"/>
                <w:szCs w:val="20"/>
              </w:rPr>
              <w:t>3</w:t>
            </w:r>
            <w:r w:rsidR="007A1933" w:rsidRPr="00343EB0">
              <w:rPr>
                <w:rFonts w:ascii="Work Sans" w:hAnsi="Work Sans"/>
                <w:b/>
                <w:bCs/>
                <w:sz w:val="20"/>
                <w:szCs w:val="20"/>
              </w:rPr>
              <w:t>.1</w:t>
            </w:r>
            <w:r w:rsidR="000B4D54">
              <w:rPr>
                <w:rFonts w:ascii="Work Sans" w:hAnsi="Work Sans"/>
                <w:b/>
                <w:bCs/>
                <w:sz w:val="20"/>
                <w:szCs w:val="20"/>
              </w:rPr>
              <w:t>:</w:t>
            </w:r>
            <w:r w:rsidR="00C8794F">
              <w:rPr>
                <w:rFonts w:ascii="Work Sans" w:hAnsi="Work Sans"/>
                <w:b/>
                <w:bCs/>
                <w:sz w:val="20"/>
                <w:szCs w:val="20"/>
              </w:rPr>
              <w:t xml:space="preserve"> </w:t>
            </w:r>
            <w:r w:rsidR="00C8794F">
              <w:rPr>
                <w:rFonts w:ascii="Work Sans" w:hAnsi="Work Sans"/>
                <w:sz w:val="20"/>
                <w:szCs w:val="20"/>
              </w:rPr>
              <w:t>Performance enhancement (p. 102-104)</w:t>
            </w:r>
          </w:p>
          <w:p w14:paraId="3256062F" w14:textId="77777777" w:rsidR="000B4D54" w:rsidRDefault="000B4D54" w:rsidP="00624530">
            <w:pPr>
              <w:spacing w:line="240" w:lineRule="auto"/>
              <w:rPr>
                <w:rFonts w:ascii="Work Sans" w:hAnsi="Work Sans"/>
                <w:b/>
                <w:bCs/>
                <w:sz w:val="20"/>
                <w:szCs w:val="20"/>
              </w:rPr>
            </w:pPr>
          </w:p>
          <w:p w14:paraId="388F9C06" w14:textId="38D2BDD6" w:rsidR="000B4D54" w:rsidRPr="00317126" w:rsidRDefault="000B4D54" w:rsidP="00624530">
            <w:pPr>
              <w:spacing w:line="240" w:lineRule="auto"/>
              <w:rPr>
                <w:rFonts w:ascii="Work Sans" w:hAnsi="Work Sans"/>
                <w:sz w:val="20"/>
                <w:szCs w:val="20"/>
              </w:rPr>
            </w:pPr>
            <w:r>
              <w:rPr>
                <w:rFonts w:ascii="Work Sans" w:hAnsi="Work Sans"/>
                <w:b/>
                <w:bCs/>
                <w:sz w:val="20"/>
                <w:szCs w:val="20"/>
              </w:rPr>
              <w:t>3.2:</w:t>
            </w:r>
            <w:r w:rsidR="00317126">
              <w:rPr>
                <w:rFonts w:ascii="Work Sans" w:hAnsi="Work Sans"/>
                <w:b/>
                <w:bCs/>
                <w:sz w:val="20"/>
                <w:szCs w:val="20"/>
              </w:rPr>
              <w:t xml:space="preserve"> </w:t>
            </w:r>
            <w:r w:rsidR="00317126">
              <w:rPr>
                <w:rFonts w:ascii="Work Sans" w:hAnsi="Work Sans"/>
                <w:sz w:val="20"/>
                <w:szCs w:val="20"/>
              </w:rPr>
              <w:t xml:space="preserve">Permitted </w:t>
            </w:r>
            <w:r w:rsidR="00317126">
              <w:rPr>
                <w:rFonts w:ascii="Work Sans" w:hAnsi="Work Sans"/>
                <w:sz w:val="20"/>
                <w:szCs w:val="20"/>
              </w:rPr>
              <w:lastRenderedPageBreak/>
              <w:t>substances and methods for enhancing performance (p. 104-</w:t>
            </w:r>
            <w:r w:rsidR="00E56A9D">
              <w:rPr>
                <w:rFonts w:ascii="Work Sans" w:hAnsi="Work Sans"/>
                <w:sz w:val="20"/>
                <w:szCs w:val="20"/>
              </w:rPr>
              <w:t>119</w:t>
            </w:r>
            <w:r w:rsidR="00317126">
              <w:rPr>
                <w:rFonts w:ascii="Work Sans" w:hAnsi="Work Sans"/>
                <w:sz w:val="20"/>
                <w:szCs w:val="20"/>
              </w:rPr>
              <w:t>)</w:t>
            </w:r>
          </w:p>
          <w:p w14:paraId="491B7449" w14:textId="77777777" w:rsidR="000B4D54" w:rsidRDefault="000B4D54" w:rsidP="00624530">
            <w:pPr>
              <w:spacing w:line="240" w:lineRule="auto"/>
              <w:rPr>
                <w:rFonts w:ascii="Work Sans" w:hAnsi="Work Sans"/>
                <w:b/>
                <w:bCs/>
                <w:sz w:val="20"/>
                <w:szCs w:val="20"/>
              </w:rPr>
            </w:pPr>
          </w:p>
          <w:p w14:paraId="5AF4D256" w14:textId="72C0EDD1" w:rsidR="007A1933" w:rsidRPr="00E56A9D" w:rsidRDefault="00105154" w:rsidP="000B4D54">
            <w:pPr>
              <w:spacing w:line="240" w:lineRule="auto"/>
              <w:rPr>
                <w:rFonts w:ascii="Work Sans" w:eastAsia="Questrial" w:hAnsi="Work Sans" w:cs="Questrial"/>
                <w:sz w:val="20"/>
                <w:szCs w:val="20"/>
              </w:rPr>
            </w:pPr>
            <w:r>
              <w:rPr>
                <w:rFonts w:ascii="Work Sans" w:hAnsi="Work Sans"/>
                <w:b/>
                <w:bCs/>
                <w:sz w:val="20"/>
                <w:szCs w:val="20"/>
              </w:rPr>
              <w:t>3.3</w:t>
            </w:r>
            <w:r w:rsidR="000B4D54">
              <w:rPr>
                <w:rFonts w:ascii="Work Sans" w:hAnsi="Work Sans"/>
                <w:b/>
                <w:bCs/>
                <w:sz w:val="20"/>
                <w:szCs w:val="20"/>
              </w:rPr>
              <w:t>:</w:t>
            </w:r>
            <w:r>
              <w:rPr>
                <w:rFonts w:ascii="Work Sans" w:hAnsi="Work Sans"/>
                <w:b/>
                <w:bCs/>
                <w:sz w:val="20"/>
                <w:szCs w:val="20"/>
              </w:rPr>
              <w:t xml:space="preserve"> </w:t>
            </w:r>
            <w:r w:rsidR="00E56A9D">
              <w:rPr>
                <w:rFonts w:ascii="Work Sans" w:hAnsi="Work Sans"/>
                <w:sz w:val="20"/>
                <w:szCs w:val="20"/>
              </w:rPr>
              <w:t>Prohibited substances and methods for</w:t>
            </w:r>
            <w:r w:rsidR="00DB30C3">
              <w:rPr>
                <w:rFonts w:ascii="Work Sans" w:hAnsi="Work Sans"/>
                <w:sz w:val="20"/>
                <w:szCs w:val="20"/>
              </w:rPr>
              <w:t xml:space="preserve"> enhancing performance (p. 119-124)</w:t>
            </w:r>
          </w:p>
        </w:tc>
        <w:tc>
          <w:tcPr>
            <w:tcW w:w="1128" w:type="pct"/>
          </w:tcPr>
          <w:p w14:paraId="569F07F2" w14:textId="3E8C43E7" w:rsidR="00044CDD" w:rsidRDefault="00044CDD" w:rsidP="00A175E3">
            <w:pPr>
              <w:pStyle w:val="ListParagraph"/>
              <w:numPr>
                <w:ilvl w:val="0"/>
                <w:numId w:val="21"/>
              </w:numPr>
              <w:ind w:left="397"/>
              <w:rPr>
                <w:rFonts w:ascii="Work Sans" w:eastAsia="Questrial" w:hAnsi="Work Sans" w:cs="Questrial"/>
                <w:color w:val="auto"/>
                <w:sz w:val="20"/>
                <w:szCs w:val="20"/>
              </w:rPr>
            </w:pPr>
            <w:r>
              <w:rPr>
                <w:rFonts w:ascii="Work Sans" w:eastAsia="Questrial" w:hAnsi="Work Sans" w:cs="Questrial"/>
                <w:color w:val="auto"/>
                <w:sz w:val="20"/>
                <w:szCs w:val="20"/>
              </w:rPr>
              <w:lastRenderedPageBreak/>
              <w:t>Prac: Acute response to flexibility exercises p. 109</w:t>
            </w:r>
          </w:p>
          <w:p w14:paraId="5EA4C304" w14:textId="77777777" w:rsidR="00DB30C3" w:rsidRDefault="00DB30C3" w:rsidP="00DB30C3">
            <w:pPr>
              <w:pStyle w:val="ListParagraph"/>
              <w:ind w:left="397"/>
              <w:rPr>
                <w:rFonts w:ascii="Work Sans" w:eastAsia="Questrial" w:hAnsi="Work Sans" w:cs="Questrial"/>
                <w:color w:val="auto"/>
                <w:sz w:val="20"/>
                <w:szCs w:val="20"/>
              </w:rPr>
            </w:pPr>
          </w:p>
          <w:p w14:paraId="46420B54" w14:textId="5C557CBB" w:rsidR="007A1933" w:rsidRDefault="00C8794F" w:rsidP="00A175E3">
            <w:pPr>
              <w:pStyle w:val="ListParagraph"/>
              <w:numPr>
                <w:ilvl w:val="0"/>
                <w:numId w:val="21"/>
              </w:numPr>
              <w:ind w:left="397"/>
              <w:rPr>
                <w:rFonts w:ascii="Work Sans" w:eastAsia="Questrial" w:hAnsi="Work Sans" w:cs="Questrial"/>
                <w:color w:val="auto"/>
                <w:sz w:val="20"/>
                <w:szCs w:val="20"/>
              </w:rPr>
            </w:pPr>
            <w:r>
              <w:rPr>
                <w:rFonts w:ascii="Work Sans" w:eastAsia="Questrial" w:hAnsi="Work Sans" w:cs="Questrial"/>
                <w:color w:val="auto"/>
                <w:sz w:val="20"/>
                <w:szCs w:val="20"/>
              </w:rPr>
              <w:t>Looking forward: Ch 6 Why do athletes use performance-enhancing methods and substances? P. 102</w:t>
            </w:r>
          </w:p>
          <w:p w14:paraId="67DDC47F" w14:textId="3077C78D" w:rsidR="00317126" w:rsidRDefault="00317126" w:rsidP="00A175E3">
            <w:pPr>
              <w:pStyle w:val="ListParagraph"/>
              <w:numPr>
                <w:ilvl w:val="0"/>
                <w:numId w:val="21"/>
              </w:numPr>
              <w:ind w:left="397"/>
              <w:rPr>
                <w:rFonts w:ascii="Work Sans" w:eastAsia="Questrial" w:hAnsi="Work Sans" w:cs="Questrial"/>
                <w:color w:val="auto"/>
                <w:sz w:val="20"/>
                <w:szCs w:val="20"/>
              </w:rPr>
            </w:pPr>
            <w:r>
              <w:rPr>
                <w:rFonts w:ascii="Work Sans" w:eastAsia="Questrial" w:hAnsi="Work Sans" w:cs="Questrial"/>
                <w:color w:val="auto"/>
                <w:sz w:val="20"/>
                <w:szCs w:val="20"/>
              </w:rPr>
              <w:t xml:space="preserve">Looking forward: Ch 12, Unit 3 Ch </w:t>
            </w:r>
            <w:commentRangeStart w:id="3"/>
            <w:r>
              <w:rPr>
                <w:rFonts w:ascii="Work Sans" w:eastAsia="Questrial" w:hAnsi="Work Sans" w:cs="Questrial"/>
                <w:color w:val="auto"/>
                <w:sz w:val="20"/>
                <w:szCs w:val="20"/>
              </w:rPr>
              <w:t>X</w:t>
            </w:r>
            <w:commentRangeEnd w:id="3"/>
            <w:r w:rsidR="00044CDD">
              <w:rPr>
                <w:rStyle w:val="CommentReference"/>
                <w:rFonts w:ascii="LetterGothicStd" w:eastAsiaTheme="minorEastAsia" w:hAnsi="LetterGothicStd" w:cs="LetterGothicStd"/>
                <w:lang w:eastAsia="en-US"/>
              </w:rPr>
              <w:commentReference w:id="3"/>
            </w:r>
            <w:r w:rsidR="00044CDD">
              <w:rPr>
                <w:rFonts w:ascii="Work Sans" w:eastAsia="Questrial" w:hAnsi="Work Sans" w:cs="Questrial"/>
                <w:color w:val="auto"/>
                <w:sz w:val="20"/>
                <w:szCs w:val="20"/>
              </w:rPr>
              <w:t xml:space="preserve"> Training programs p. 105</w:t>
            </w:r>
          </w:p>
          <w:p w14:paraId="2FA400E1" w14:textId="63FC2CF4" w:rsidR="00044CDD" w:rsidRDefault="00044CDD" w:rsidP="00A175E3">
            <w:pPr>
              <w:pStyle w:val="ListParagraph"/>
              <w:numPr>
                <w:ilvl w:val="0"/>
                <w:numId w:val="21"/>
              </w:numPr>
              <w:ind w:left="397"/>
              <w:rPr>
                <w:rFonts w:ascii="Work Sans" w:eastAsia="Questrial" w:hAnsi="Work Sans" w:cs="Questrial"/>
                <w:color w:val="auto"/>
                <w:sz w:val="20"/>
                <w:szCs w:val="20"/>
              </w:rPr>
            </w:pPr>
            <w:r>
              <w:rPr>
                <w:rFonts w:ascii="Work Sans" w:eastAsia="Questrial" w:hAnsi="Work Sans" w:cs="Questrial"/>
                <w:color w:val="auto"/>
                <w:sz w:val="20"/>
                <w:szCs w:val="20"/>
              </w:rPr>
              <w:lastRenderedPageBreak/>
              <w:t>Looking back: Ch 1 Skeletal muscle fibres p. 105</w:t>
            </w:r>
          </w:p>
          <w:p w14:paraId="7651BA2E" w14:textId="29E64DAF" w:rsidR="00CF0200" w:rsidRDefault="00CF0200" w:rsidP="00A175E3">
            <w:pPr>
              <w:pStyle w:val="ListParagraph"/>
              <w:numPr>
                <w:ilvl w:val="0"/>
                <w:numId w:val="21"/>
              </w:numPr>
              <w:ind w:left="397"/>
              <w:rPr>
                <w:rFonts w:ascii="Work Sans" w:eastAsia="Questrial" w:hAnsi="Work Sans" w:cs="Questrial"/>
                <w:color w:val="auto"/>
                <w:sz w:val="20"/>
                <w:szCs w:val="20"/>
              </w:rPr>
            </w:pPr>
            <w:r>
              <w:rPr>
                <w:rFonts w:ascii="Work Sans" w:eastAsia="Questrial" w:hAnsi="Work Sans" w:cs="Questrial"/>
                <w:color w:val="auto"/>
                <w:sz w:val="20"/>
                <w:szCs w:val="20"/>
              </w:rPr>
              <w:t>Looking back: Ch 2 Bone health</w:t>
            </w:r>
            <w:r w:rsidR="00E56A9D">
              <w:rPr>
                <w:rFonts w:ascii="Work Sans" w:eastAsia="Questrial" w:hAnsi="Work Sans" w:cs="Questrial"/>
                <w:color w:val="auto"/>
                <w:sz w:val="20"/>
                <w:szCs w:val="20"/>
              </w:rPr>
              <w:t xml:space="preserve"> p. 116</w:t>
            </w:r>
          </w:p>
          <w:p w14:paraId="22620BFD" w14:textId="094CE6CA" w:rsidR="00E56A9D" w:rsidRDefault="00E56A9D" w:rsidP="00A175E3">
            <w:pPr>
              <w:pStyle w:val="ListParagraph"/>
              <w:numPr>
                <w:ilvl w:val="0"/>
                <w:numId w:val="21"/>
              </w:numPr>
              <w:ind w:left="397"/>
              <w:rPr>
                <w:rFonts w:ascii="Work Sans" w:eastAsia="Questrial" w:hAnsi="Work Sans" w:cs="Questrial"/>
                <w:color w:val="auto"/>
                <w:sz w:val="20"/>
                <w:szCs w:val="20"/>
              </w:rPr>
            </w:pPr>
            <w:r>
              <w:rPr>
                <w:rFonts w:ascii="Work Sans" w:eastAsia="Questrial" w:hAnsi="Work Sans" w:cs="Questrial"/>
                <w:color w:val="auto"/>
                <w:sz w:val="20"/>
                <w:szCs w:val="20"/>
              </w:rPr>
              <w:t>Looking forward: Unit 3 Creatine as a fuel source p. 116</w:t>
            </w:r>
          </w:p>
          <w:p w14:paraId="48B3FE64" w14:textId="77FCD99F" w:rsidR="00E56A9D" w:rsidRDefault="00E56A9D" w:rsidP="00A175E3">
            <w:pPr>
              <w:pStyle w:val="ListParagraph"/>
              <w:numPr>
                <w:ilvl w:val="0"/>
                <w:numId w:val="21"/>
              </w:numPr>
              <w:ind w:left="397"/>
              <w:rPr>
                <w:rFonts w:ascii="Work Sans" w:eastAsia="Questrial" w:hAnsi="Work Sans" w:cs="Questrial"/>
                <w:color w:val="auto"/>
                <w:sz w:val="20"/>
                <w:szCs w:val="20"/>
              </w:rPr>
            </w:pPr>
            <w:r>
              <w:rPr>
                <w:rFonts w:ascii="Work Sans" w:eastAsia="Questrial" w:hAnsi="Work Sans" w:cs="Questrial"/>
                <w:color w:val="auto"/>
                <w:sz w:val="20"/>
                <w:szCs w:val="20"/>
              </w:rPr>
              <w:t>Looking forward: Ch 6 Batch testing p. 118</w:t>
            </w:r>
          </w:p>
          <w:p w14:paraId="4FFEA98B" w14:textId="352A92A8" w:rsidR="00DB30C3" w:rsidRDefault="00DB30C3" w:rsidP="00A175E3">
            <w:pPr>
              <w:pStyle w:val="ListParagraph"/>
              <w:numPr>
                <w:ilvl w:val="0"/>
                <w:numId w:val="21"/>
              </w:numPr>
              <w:ind w:left="397"/>
              <w:rPr>
                <w:rFonts w:ascii="Work Sans" w:eastAsia="Questrial" w:hAnsi="Work Sans" w:cs="Questrial"/>
                <w:color w:val="auto"/>
                <w:sz w:val="20"/>
                <w:szCs w:val="20"/>
              </w:rPr>
            </w:pPr>
            <w:r>
              <w:rPr>
                <w:rFonts w:ascii="Work Sans" w:eastAsia="Questrial" w:hAnsi="Work Sans" w:cs="Questrial"/>
                <w:color w:val="auto"/>
                <w:sz w:val="20"/>
                <w:szCs w:val="20"/>
              </w:rPr>
              <w:t>Looking forward: Ch 6 Biological passport p. 124</w:t>
            </w:r>
          </w:p>
          <w:p w14:paraId="3D4F282F" w14:textId="77777777" w:rsidR="00DB30C3" w:rsidRDefault="00DB30C3" w:rsidP="00DB30C3">
            <w:pPr>
              <w:pStyle w:val="ListParagraph"/>
              <w:ind w:left="397"/>
              <w:rPr>
                <w:rFonts w:ascii="Work Sans" w:eastAsia="Questrial" w:hAnsi="Work Sans" w:cs="Questrial"/>
                <w:color w:val="auto"/>
                <w:sz w:val="20"/>
                <w:szCs w:val="20"/>
              </w:rPr>
            </w:pPr>
          </w:p>
          <w:p w14:paraId="1A18D190" w14:textId="62C27821" w:rsidR="00DB30C3" w:rsidRPr="00D63D70" w:rsidRDefault="00DB30C3" w:rsidP="00A175E3">
            <w:pPr>
              <w:pStyle w:val="ListParagraph"/>
              <w:numPr>
                <w:ilvl w:val="0"/>
                <w:numId w:val="21"/>
              </w:numPr>
              <w:ind w:left="397"/>
              <w:rPr>
                <w:rFonts w:ascii="Work Sans" w:eastAsia="Questrial" w:hAnsi="Work Sans" w:cs="Questrial"/>
                <w:color w:val="auto"/>
                <w:sz w:val="20"/>
                <w:szCs w:val="20"/>
              </w:rPr>
            </w:pPr>
            <w:r>
              <w:rPr>
                <w:rFonts w:ascii="Work Sans" w:eastAsia="Questrial" w:hAnsi="Work Sans" w:cs="Questrial"/>
                <w:color w:val="auto"/>
                <w:sz w:val="20"/>
                <w:szCs w:val="20"/>
              </w:rPr>
              <w:t>APPS Case study: Prohibited substance use leads to ban p. 123</w:t>
            </w:r>
          </w:p>
          <w:p w14:paraId="7D3611DE" w14:textId="0A23C71F" w:rsidR="00773D0F" w:rsidRPr="000A6D94" w:rsidRDefault="00773D0F" w:rsidP="00FB0993">
            <w:pPr>
              <w:pStyle w:val="ListParagraph"/>
              <w:ind w:left="-38"/>
              <w:rPr>
                <w:rFonts w:ascii="Work Sans" w:eastAsia="Questrial" w:hAnsi="Work Sans" w:cs="Questrial"/>
                <w:b/>
                <w:bCs/>
                <w:sz w:val="20"/>
                <w:szCs w:val="20"/>
              </w:rPr>
            </w:pPr>
          </w:p>
        </w:tc>
        <w:tc>
          <w:tcPr>
            <w:tcW w:w="1409" w:type="pct"/>
          </w:tcPr>
          <w:p w14:paraId="2AF95B92" w14:textId="77777777" w:rsidR="007A1933" w:rsidRDefault="00C8794F" w:rsidP="00A175E3">
            <w:pPr>
              <w:pStyle w:val="ListParagraph"/>
              <w:numPr>
                <w:ilvl w:val="0"/>
                <w:numId w:val="2"/>
              </w:numPr>
              <w:ind w:left="508"/>
              <w:rPr>
                <w:rFonts w:ascii="Work Sans" w:eastAsia="Questrial" w:hAnsi="Work Sans" w:cs="Questrial"/>
                <w:sz w:val="20"/>
                <w:szCs w:val="20"/>
              </w:rPr>
            </w:pPr>
            <w:r>
              <w:rPr>
                <w:rFonts w:ascii="Work Sans" w:eastAsia="Questrial" w:hAnsi="Work Sans" w:cs="Questrial"/>
                <w:sz w:val="20"/>
                <w:szCs w:val="20"/>
              </w:rPr>
              <w:lastRenderedPageBreak/>
              <w:t>Video: In focus: Mechanisms responsible for performance enhancement</w:t>
            </w:r>
          </w:p>
          <w:p w14:paraId="318E9D42" w14:textId="77777777" w:rsidR="00C8794F" w:rsidRDefault="00C8794F" w:rsidP="00A175E3">
            <w:pPr>
              <w:pStyle w:val="ListParagraph"/>
              <w:numPr>
                <w:ilvl w:val="0"/>
                <w:numId w:val="2"/>
              </w:numPr>
              <w:ind w:left="508"/>
              <w:rPr>
                <w:rFonts w:ascii="Work Sans" w:eastAsia="Questrial" w:hAnsi="Work Sans" w:cs="Questrial"/>
                <w:sz w:val="20"/>
                <w:szCs w:val="20"/>
              </w:rPr>
            </w:pPr>
            <w:r>
              <w:rPr>
                <w:rFonts w:ascii="Work Sans" w:eastAsia="Questrial" w:hAnsi="Work Sans" w:cs="Questrial"/>
                <w:sz w:val="20"/>
                <w:szCs w:val="20"/>
              </w:rPr>
              <w:t>Weblink: WADA Prohibited list</w:t>
            </w:r>
          </w:p>
          <w:p w14:paraId="0E302896" w14:textId="77777777" w:rsidR="00C8794F" w:rsidRDefault="00C8794F" w:rsidP="00A175E3">
            <w:pPr>
              <w:pStyle w:val="ListParagraph"/>
              <w:numPr>
                <w:ilvl w:val="0"/>
                <w:numId w:val="2"/>
              </w:numPr>
              <w:ind w:left="508"/>
              <w:rPr>
                <w:rFonts w:ascii="Work Sans" w:eastAsia="Questrial" w:hAnsi="Work Sans" w:cs="Questrial"/>
                <w:sz w:val="20"/>
                <w:szCs w:val="20"/>
              </w:rPr>
            </w:pPr>
            <w:r>
              <w:rPr>
                <w:rFonts w:ascii="Work Sans" w:eastAsia="Questrial" w:hAnsi="Work Sans" w:cs="Questrial"/>
                <w:sz w:val="20"/>
                <w:szCs w:val="20"/>
              </w:rPr>
              <w:t>Weblink: The science behind anti-doping</w:t>
            </w:r>
          </w:p>
          <w:p w14:paraId="06BD23A0" w14:textId="77777777" w:rsidR="00CF0200" w:rsidRDefault="00CF0200" w:rsidP="00A175E3">
            <w:pPr>
              <w:pStyle w:val="ListParagraph"/>
              <w:numPr>
                <w:ilvl w:val="0"/>
                <w:numId w:val="2"/>
              </w:numPr>
              <w:ind w:left="508"/>
              <w:rPr>
                <w:rFonts w:ascii="Work Sans" w:eastAsia="Questrial" w:hAnsi="Work Sans" w:cs="Questrial"/>
                <w:sz w:val="20"/>
                <w:szCs w:val="20"/>
              </w:rPr>
            </w:pPr>
            <w:r>
              <w:rPr>
                <w:rFonts w:ascii="Work Sans" w:eastAsia="Questrial" w:hAnsi="Work Sans" w:cs="Questrial"/>
                <w:sz w:val="20"/>
                <w:szCs w:val="20"/>
              </w:rPr>
              <w:t>Weblink: 21 dynamic stretching warm-up exercises</w:t>
            </w:r>
          </w:p>
          <w:p w14:paraId="11FBBA73" w14:textId="77777777" w:rsidR="00E56A9D" w:rsidRDefault="00E56A9D" w:rsidP="00A175E3">
            <w:pPr>
              <w:pStyle w:val="ListParagraph"/>
              <w:numPr>
                <w:ilvl w:val="0"/>
                <w:numId w:val="2"/>
              </w:numPr>
              <w:ind w:left="508"/>
              <w:rPr>
                <w:rFonts w:ascii="Work Sans" w:eastAsia="Questrial" w:hAnsi="Work Sans" w:cs="Questrial"/>
                <w:sz w:val="20"/>
                <w:szCs w:val="20"/>
              </w:rPr>
            </w:pPr>
            <w:r>
              <w:rPr>
                <w:rFonts w:ascii="Work Sans" w:eastAsia="Questrial" w:hAnsi="Work Sans" w:cs="Questrial"/>
                <w:sz w:val="20"/>
                <w:szCs w:val="20"/>
              </w:rPr>
              <w:t>Weblink: Athlete decision-making tree</w:t>
            </w:r>
          </w:p>
          <w:p w14:paraId="1E586FAE" w14:textId="7DCBEC95" w:rsidR="00DB30C3" w:rsidRPr="00C8794F" w:rsidRDefault="00DB30C3" w:rsidP="00A175E3">
            <w:pPr>
              <w:pStyle w:val="ListParagraph"/>
              <w:numPr>
                <w:ilvl w:val="0"/>
                <w:numId w:val="2"/>
              </w:numPr>
              <w:ind w:left="508"/>
              <w:rPr>
                <w:rFonts w:ascii="Work Sans" w:eastAsia="Questrial" w:hAnsi="Work Sans" w:cs="Questrial"/>
                <w:sz w:val="20"/>
                <w:szCs w:val="20"/>
              </w:rPr>
            </w:pPr>
            <w:r>
              <w:rPr>
                <w:rFonts w:ascii="Work Sans" w:eastAsia="Questrial" w:hAnsi="Work Sans" w:cs="Questrial"/>
                <w:sz w:val="20"/>
                <w:szCs w:val="20"/>
              </w:rPr>
              <w:lastRenderedPageBreak/>
              <w:t>Weblink: Bernice Wilson interview</w:t>
            </w:r>
          </w:p>
        </w:tc>
      </w:tr>
    </w:tbl>
    <w:p w14:paraId="0F216067" w14:textId="7F6D6CDC" w:rsidR="00D220E2" w:rsidRDefault="00624530">
      <w:r>
        <w:lastRenderedPageBreak/>
        <w:br w:type="textWrapping" w:clear="all"/>
      </w:r>
    </w:p>
    <w:p w14:paraId="429DC6EE" w14:textId="77777777" w:rsidR="007B4B66" w:rsidRDefault="007B4B66"/>
    <w:tbl>
      <w:tblPr>
        <w:tblStyle w:val="TableGrid"/>
        <w:tblW w:w="5056" w:type="pct"/>
        <w:tblLook w:val="04A0" w:firstRow="1" w:lastRow="0" w:firstColumn="1" w:lastColumn="0" w:noHBand="0" w:noVBand="1"/>
      </w:tblPr>
      <w:tblGrid>
        <w:gridCol w:w="14100"/>
      </w:tblGrid>
      <w:tr w:rsidR="00D220E2" w14:paraId="1E4117F3" w14:textId="77777777" w:rsidTr="00F3221E">
        <w:trPr>
          <w:trHeight w:val="1584"/>
        </w:trPr>
        <w:tc>
          <w:tcPr>
            <w:tcW w:w="5000" w:type="pct"/>
            <w:tcMar>
              <w:top w:w="29" w:type="dxa"/>
              <w:left w:w="115" w:type="dxa"/>
              <w:right w:w="115" w:type="dxa"/>
            </w:tcMar>
          </w:tcPr>
          <w:p w14:paraId="72927A29" w14:textId="714FFA1D" w:rsidR="00DA71DE" w:rsidRPr="00437FC2" w:rsidRDefault="00DA71DE" w:rsidP="005F4667">
            <w:pPr>
              <w:pageBreakBefore/>
              <w:widowControl/>
              <w:suppressAutoHyphens w:val="0"/>
              <w:autoSpaceDE/>
              <w:autoSpaceDN/>
              <w:adjustRightInd/>
              <w:spacing w:line="240" w:lineRule="auto"/>
              <w:rPr>
                <w:rFonts w:ascii="Work Sans" w:hAnsi="Work Sans" w:cs="Questrial"/>
                <w:b/>
                <w:iCs/>
              </w:rPr>
            </w:pPr>
            <w:r w:rsidRPr="00437FC2">
              <w:rPr>
                <w:rFonts w:ascii="Work Sans" w:hAnsi="Work Sans" w:cs="Questrial"/>
                <w:b/>
                <w:iCs/>
              </w:rPr>
              <w:lastRenderedPageBreak/>
              <w:t xml:space="preserve">AREA OF STUDY 2 – </w:t>
            </w:r>
            <w:r w:rsidR="001F301D" w:rsidRPr="001F301D">
              <w:rPr>
                <w:rFonts w:ascii="Work Sans" w:eastAsia="Questrial" w:hAnsi="Work Sans" w:cs="Questrial"/>
                <w:b/>
                <w:bCs/>
                <w:iCs/>
                <w:lang w:eastAsia="en-AU"/>
              </w:rPr>
              <w:t>What role does the cardiorespiratory system play in movement?</w:t>
            </w:r>
          </w:p>
          <w:p w14:paraId="786578AB" w14:textId="77777777" w:rsidR="00DA71DE" w:rsidRPr="00437FC2" w:rsidRDefault="00DA71DE" w:rsidP="005F4667">
            <w:pPr>
              <w:widowControl/>
              <w:suppressAutoHyphens w:val="0"/>
              <w:autoSpaceDE/>
              <w:autoSpaceDN/>
              <w:adjustRightInd/>
              <w:spacing w:line="240" w:lineRule="auto"/>
              <w:rPr>
                <w:rFonts w:ascii="Work Sans" w:hAnsi="Work Sans" w:cs="Questrial"/>
                <w:b/>
                <w:iCs/>
              </w:rPr>
            </w:pPr>
          </w:p>
          <w:p w14:paraId="75963375" w14:textId="40F0C99D" w:rsidR="00D220E2" w:rsidRDefault="00DA71DE" w:rsidP="005F4667">
            <w:pPr>
              <w:widowControl/>
              <w:suppressAutoHyphens w:val="0"/>
              <w:autoSpaceDE/>
              <w:autoSpaceDN/>
              <w:adjustRightInd/>
              <w:spacing w:after="160" w:line="240" w:lineRule="auto"/>
            </w:pPr>
            <w:r w:rsidRPr="00437FC2">
              <w:rPr>
                <w:rFonts w:ascii="Work Sans" w:eastAsia="Questrial" w:hAnsi="Work Sans" w:cs="Questrial"/>
                <w:b/>
                <w:bCs/>
                <w:iCs/>
                <w:lang w:eastAsia="en-AU"/>
              </w:rPr>
              <w:t>Outcome 2</w:t>
            </w:r>
            <w:r w:rsidR="007B4B66" w:rsidRPr="00437FC2">
              <w:rPr>
                <w:rFonts w:ascii="Work Sans" w:eastAsia="Questrial" w:hAnsi="Work Sans" w:cs="Questrial"/>
                <w:b/>
                <w:bCs/>
                <w:iCs/>
                <w:lang w:eastAsia="en-AU"/>
              </w:rPr>
              <w:t xml:space="preserve"> </w:t>
            </w:r>
            <w:r w:rsidR="001F301D">
              <w:rPr>
                <w:rFonts w:ascii="Work Sans" w:eastAsia="Questrial" w:hAnsi="Work Sans" w:cs="Questrial"/>
                <w:b/>
                <w:bCs/>
                <w:iCs/>
                <w:lang w:eastAsia="en-AU"/>
              </w:rPr>
              <w:t xml:space="preserve">- </w:t>
            </w:r>
            <w:r w:rsidR="001F301D" w:rsidRPr="001F301D">
              <w:rPr>
                <w:rFonts w:ascii="Work Sans" w:eastAsia="Questrial" w:hAnsi="Work Sans" w:cs="Questrial"/>
                <w:iCs/>
                <w:lang w:eastAsia="en-AU"/>
              </w:rPr>
              <w:t xml:space="preserve">On completion of this unit, the student should be able to participate in and analyse information from a variety of practical activities to explain how the cardiovascular and respiratory systems function and </w:t>
            </w:r>
            <w:proofErr w:type="gramStart"/>
            <w:r w:rsidR="001F301D" w:rsidRPr="001F301D">
              <w:rPr>
                <w:rFonts w:ascii="Work Sans" w:eastAsia="Questrial" w:hAnsi="Work Sans" w:cs="Questrial"/>
                <w:iCs/>
                <w:lang w:eastAsia="en-AU"/>
              </w:rPr>
              <w:t>interact, and</w:t>
            </w:r>
            <w:proofErr w:type="gramEnd"/>
            <w:r w:rsidR="001F301D" w:rsidRPr="001F301D">
              <w:rPr>
                <w:rFonts w:ascii="Work Sans" w:eastAsia="Questrial" w:hAnsi="Work Sans" w:cs="Questrial"/>
                <w:iCs/>
                <w:lang w:eastAsia="en-AU"/>
              </w:rPr>
              <w:t xml:space="preserve"> evaluate the use of performance enhancement substances and methods.</w:t>
            </w:r>
          </w:p>
        </w:tc>
      </w:tr>
    </w:tbl>
    <w:p w14:paraId="0E28AA81" w14:textId="77777777" w:rsidR="00D220E2" w:rsidRDefault="00D220E2"/>
    <w:tbl>
      <w:tblPr>
        <w:tblStyle w:val="TableGrid"/>
        <w:tblW w:w="5031" w:type="pct"/>
        <w:tblLook w:val="04A0" w:firstRow="1" w:lastRow="0" w:firstColumn="1" w:lastColumn="0" w:noHBand="0" w:noVBand="1"/>
      </w:tblPr>
      <w:tblGrid>
        <w:gridCol w:w="4614"/>
        <w:gridCol w:w="2469"/>
        <w:gridCol w:w="3117"/>
        <w:gridCol w:w="3830"/>
      </w:tblGrid>
      <w:tr w:rsidR="004C413D" w:rsidRPr="001E5F0B" w14:paraId="6864A819" w14:textId="77777777" w:rsidTr="001562FA">
        <w:trPr>
          <w:trHeight w:val="709"/>
          <w:tblHeader/>
        </w:trPr>
        <w:tc>
          <w:tcPr>
            <w:tcW w:w="1644" w:type="pct"/>
            <w:shd w:val="clear" w:color="auto" w:fill="BDD6EE" w:themeFill="accent5" w:themeFillTint="66"/>
            <w:vAlign w:val="bottom"/>
          </w:tcPr>
          <w:p w14:paraId="59734561" w14:textId="7C804B4C" w:rsidR="004C413D" w:rsidRPr="001E5F0B" w:rsidRDefault="004C413D" w:rsidP="005F02A9">
            <w:pPr>
              <w:spacing w:line="240" w:lineRule="auto"/>
              <w:jc w:val="center"/>
              <w:rPr>
                <w:rFonts w:ascii="Work Sans" w:eastAsia="Questrial" w:hAnsi="Work Sans" w:cs="Questrial"/>
                <w:b/>
              </w:rPr>
            </w:pPr>
            <w:r w:rsidRPr="001E5F0B">
              <w:rPr>
                <w:rFonts w:ascii="Work Sans" w:hAnsi="Work Sans"/>
                <w:b/>
                <w:bCs/>
                <w:color w:val="FFFFFF" w:themeColor="background1"/>
              </w:rPr>
              <w:t>Key knowledge/Key skill</w:t>
            </w:r>
          </w:p>
        </w:tc>
        <w:tc>
          <w:tcPr>
            <w:tcW w:w="880" w:type="pct"/>
            <w:shd w:val="clear" w:color="auto" w:fill="BDD6EE" w:themeFill="accent5" w:themeFillTint="66"/>
            <w:vAlign w:val="bottom"/>
          </w:tcPr>
          <w:p w14:paraId="36397713" w14:textId="765DEBEB" w:rsidR="004C413D" w:rsidRPr="00E803B8" w:rsidRDefault="004C413D" w:rsidP="005F02A9">
            <w:pPr>
              <w:spacing w:line="240" w:lineRule="auto"/>
              <w:jc w:val="center"/>
              <w:rPr>
                <w:rFonts w:ascii="Work Sans" w:hAnsi="Work Sans"/>
                <w:b/>
                <w:bCs/>
              </w:rPr>
            </w:pPr>
            <w:r>
              <w:rPr>
                <w:rFonts w:ascii="Work Sans" w:eastAsia="Questrial" w:hAnsi="Work Sans" w:cs="Questrial"/>
                <w:b/>
                <w:color w:val="FFFFFF" w:themeColor="background1"/>
              </w:rPr>
              <w:t>Nelson PE VCE Unit 1</w:t>
            </w:r>
            <w:r w:rsidRPr="001E5F0B">
              <w:rPr>
                <w:rFonts w:ascii="Work Sans" w:eastAsia="Questrial" w:hAnsi="Work Sans" w:cs="Questrial"/>
                <w:b/>
                <w:color w:val="FFFFFF" w:themeColor="background1"/>
              </w:rPr>
              <w:t xml:space="preserve"> content</w:t>
            </w:r>
          </w:p>
        </w:tc>
        <w:tc>
          <w:tcPr>
            <w:tcW w:w="1111" w:type="pct"/>
            <w:shd w:val="clear" w:color="auto" w:fill="BDD6EE" w:themeFill="accent5" w:themeFillTint="66"/>
            <w:vAlign w:val="bottom"/>
          </w:tcPr>
          <w:p w14:paraId="3598D276" w14:textId="77777777" w:rsidR="003B1674" w:rsidRDefault="003B1674" w:rsidP="003B1674">
            <w:pPr>
              <w:widowControl/>
              <w:suppressAutoHyphens w:val="0"/>
              <w:autoSpaceDE/>
              <w:autoSpaceDN/>
              <w:adjustRightInd/>
              <w:spacing w:before="80" w:after="80" w:line="240" w:lineRule="auto"/>
              <w:jc w:val="center"/>
              <w:rPr>
                <w:rFonts w:ascii="Work Sans" w:eastAsiaTheme="majorEastAsia" w:hAnsi="Work Sans" w:cstheme="majorBidi"/>
                <w:b/>
                <w:bCs/>
                <w:color w:val="FFFFFF" w:themeColor="background1"/>
              </w:rPr>
            </w:pPr>
            <w:r>
              <w:rPr>
                <w:rFonts w:ascii="Work Sans" w:eastAsiaTheme="majorEastAsia" w:hAnsi="Work Sans" w:cstheme="majorBidi"/>
                <w:b/>
                <w:bCs/>
                <w:color w:val="FFFFFF" w:themeColor="background1"/>
              </w:rPr>
              <w:t>Activities and APPS</w:t>
            </w:r>
          </w:p>
          <w:p w14:paraId="5599EFC3" w14:textId="42CEC991" w:rsidR="004C413D" w:rsidRDefault="003B1674" w:rsidP="003B1674">
            <w:pPr>
              <w:pStyle w:val="ListParagraph"/>
              <w:ind w:left="-112"/>
              <w:jc w:val="center"/>
              <w:rPr>
                <w:rFonts w:ascii="Work Sans" w:eastAsia="Questrial" w:hAnsi="Work Sans" w:cs="Questrial"/>
                <w:b/>
                <w:bCs/>
                <w:color w:val="FF0000"/>
                <w:sz w:val="20"/>
                <w:szCs w:val="20"/>
              </w:rPr>
            </w:pPr>
            <w:r>
              <w:rPr>
                <w:rFonts w:ascii="Work Sans" w:eastAsiaTheme="majorEastAsia" w:hAnsi="Work Sans" w:cstheme="majorBidi"/>
                <w:b/>
                <w:bCs/>
                <w:color w:val="FFFFFF" w:themeColor="background1"/>
              </w:rPr>
              <w:t>Looking forward/back coursework links</w:t>
            </w:r>
          </w:p>
        </w:tc>
        <w:tc>
          <w:tcPr>
            <w:tcW w:w="1365" w:type="pct"/>
            <w:shd w:val="clear" w:color="auto" w:fill="BDD6EE" w:themeFill="accent5" w:themeFillTint="66"/>
            <w:vAlign w:val="bottom"/>
          </w:tcPr>
          <w:p w14:paraId="0D900035" w14:textId="506E4324" w:rsidR="004C413D" w:rsidRPr="005F02A9" w:rsidRDefault="004C413D" w:rsidP="005F02A9">
            <w:pPr>
              <w:jc w:val="center"/>
              <w:rPr>
                <w:rFonts w:ascii="Work Sans" w:eastAsia="Questrial" w:hAnsi="Work Sans" w:cs="Questrial"/>
                <w:spacing w:val="-4"/>
              </w:rPr>
            </w:pPr>
            <w:r w:rsidRPr="005F02A9">
              <w:rPr>
                <w:rFonts w:ascii="Work Sans" w:eastAsia="Questrial" w:hAnsi="Work Sans" w:cs="Questrial"/>
                <w:b/>
                <w:color w:val="FFFFFF" w:themeColor="background1"/>
              </w:rPr>
              <w:t>Nelson MindTap resources</w:t>
            </w:r>
          </w:p>
        </w:tc>
      </w:tr>
      <w:tr w:rsidR="004C413D" w:rsidRPr="001E5F0B" w14:paraId="547126B5" w14:textId="77777777" w:rsidTr="001562FA">
        <w:trPr>
          <w:trHeight w:val="709"/>
        </w:trPr>
        <w:tc>
          <w:tcPr>
            <w:tcW w:w="1644" w:type="pct"/>
          </w:tcPr>
          <w:p w14:paraId="30022219" w14:textId="77777777" w:rsidR="004C413D" w:rsidRDefault="004C413D" w:rsidP="004C413D">
            <w:pPr>
              <w:spacing w:line="240" w:lineRule="auto"/>
              <w:rPr>
                <w:rFonts w:ascii="Work Sans" w:eastAsia="Questrial" w:hAnsi="Work Sans" w:cs="Questrial"/>
                <w:b/>
              </w:rPr>
            </w:pPr>
            <w:r w:rsidRPr="001E5F0B">
              <w:rPr>
                <w:rFonts w:ascii="Work Sans" w:eastAsia="Questrial" w:hAnsi="Work Sans" w:cs="Questrial"/>
                <w:b/>
              </w:rPr>
              <w:t xml:space="preserve">WEEK </w:t>
            </w:r>
            <w:r>
              <w:rPr>
                <w:rFonts w:ascii="Work Sans" w:eastAsia="Questrial" w:hAnsi="Work Sans" w:cs="Questrial"/>
                <w:b/>
              </w:rPr>
              <w:t>11</w:t>
            </w:r>
          </w:p>
          <w:p w14:paraId="5CE2DAF1" w14:textId="772FCFAA" w:rsidR="004C413D" w:rsidRDefault="004C413D" w:rsidP="00D80685">
            <w:pPr>
              <w:pStyle w:val="VCAAbody"/>
              <w:spacing w:before="60" w:line="240" w:lineRule="auto"/>
              <w:ind w:left="447" w:hanging="447"/>
              <w:rPr>
                <w:rFonts w:ascii="Work Sans" w:eastAsia="Questrial" w:hAnsi="Work Sans" w:cs="Questrial"/>
                <w:b/>
                <w:bCs/>
                <w:lang w:val="en-GB"/>
              </w:rPr>
            </w:pPr>
            <w:r w:rsidRPr="00E64862">
              <w:rPr>
                <w:rFonts w:ascii="Work Sans" w:eastAsia="Questrial" w:hAnsi="Work Sans" w:cs="Questrial"/>
                <w:b/>
                <w:bCs/>
                <w:sz w:val="24"/>
                <w:szCs w:val="24"/>
              </w:rPr>
              <w:t>KK</w:t>
            </w:r>
            <w:r w:rsidR="00D80685">
              <w:rPr>
                <w:rFonts w:ascii="Work Sans" w:eastAsia="Questrial" w:hAnsi="Work Sans" w:cs="Questrial"/>
                <w:b/>
                <w:bCs/>
                <w:szCs w:val="24"/>
              </w:rPr>
              <w:t xml:space="preserve">  </w:t>
            </w:r>
            <w:r w:rsidRPr="00DB79EC">
              <w:rPr>
                <w:rFonts w:ascii="Work Sans" w:eastAsia="Questrial" w:hAnsi="Work Sans" w:cs="Questrial"/>
                <w:lang w:val="en-GB"/>
              </w:rPr>
              <w:t>the structure and function of the cardiovascular system, including the heart, blood, blood vessels and blood flow around the body at rest and during various intensities of physical activity, sport and/or exercise</w:t>
            </w:r>
            <w:r w:rsidRPr="00DB79EC">
              <w:rPr>
                <w:rFonts w:ascii="Work Sans" w:eastAsia="Questrial" w:hAnsi="Work Sans" w:cs="Questrial"/>
                <w:b/>
                <w:bCs/>
                <w:lang w:val="en-GB"/>
              </w:rPr>
              <w:t xml:space="preserve"> </w:t>
            </w:r>
          </w:p>
          <w:p w14:paraId="05F642CB" w14:textId="77777777" w:rsidR="004C413D" w:rsidRPr="0036405F" w:rsidRDefault="004C413D" w:rsidP="00A175E3">
            <w:pPr>
              <w:pStyle w:val="VCAAbody"/>
              <w:numPr>
                <w:ilvl w:val="0"/>
                <w:numId w:val="6"/>
              </w:numPr>
              <w:spacing w:line="240" w:lineRule="auto"/>
              <w:rPr>
                <w:rFonts w:ascii="Work Sans" w:eastAsia="Questrial" w:hAnsi="Work Sans" w:cs="Questrial"/>
                <w:lang w:val="en-GB"/>
              </w:rPr>
            </w:pPr>
            <w:r w:rsidRPr="0036405F">
              <w:rPr>
                <w:rFonts w:ascii="Work Sans" w:eastAsia="Questrial" w:hAnsi="Work Sans" w:cs="Questrial"/>
                <w:lang w:val="en-GB"/>
              </w:rPr>
              <w:t>the relationship between stroke volume, heart rate and cardiac output at rest, and submaximal and maximal exercise intensities</w:t>
            </w:r>
          </w:p>
          <w:p w14:paraId="16261C21" w14:textId="1909C542" w:rsidR="004C413D" w:rsidRPr="008C3F98" w:rsidRDefault="004C413D" w:rsidP="008C3F98">
            <w:pPr>
              <w:pStyle w:val="VCAAbody"/>
              <w:spacing w:before="60" w:line="240" w:lineRule="auto"/>
              <w:ind w:left="432" w:hanging="432"/>
              <w:rPr>
                <w:rFonts w:ascii="Work Sans" w:hAnsi="Work Sans"/>
                <w:b/>
                <w:bCs/>
                <w:lang w:val="en-GB"/>
              </w:rPr>
            </w:pPr>
            <w:r w:rsidRPr="00E64862">
              <w:rPr>
                <w:rFonts w:ascii="Work Sans" w:hAnsi="Work Sans"/>
                <w:b/>
                <w:bCs/>
                <w:sz w:val="24"/>
                <w:szCs w:val="24"/>
              </w:rPr>
              <w:t>KS</w:t>
            </w:r>
            <w:r w:rsidRPr="00E64862">
              <w:rPr>
                <w:rFonts w:ascii="Work Sans" w:hAnsi="Work Sans"/>
                <w:b/>
                <w:bCs/>
              </w:rPr>
              <w:tab/>
            </w:r>
            <w:proofErr w:type="gramStart"/>
            <w:r w:rsidRPr="0036405F">
              <w:rPr>
                <w:rFonts w:ascii="Work Sans" w:hAnsi="Work Sans"/>
                <w:lang w:val="en-GB"/>
              </w:rPr>
              <w:t>apply</w:t>
            </w:r>
            <w:proofErr w:type="gramEnd"/>
            <w:r w:rsidRPr="0036405F">
              <w:rPr>
                <w:rFonts w:ascii="Work Sans" w:hAnsi="Work Sans"/>
                <w:lang w:val="en-GB"/>
              </w:rPr>
              <w:t xml:space="preserve"> and use anatomical terminology to identify the structures and function of the cardiovascular and respiratory systems</w:t>
            </w:r>
          </w:p>
        </w:tc>
        <w:tc>
          <w:tcPr>
            <w:tcW w:w="880" w:type="pct"/>
          </w:tcPr>
          <w:p w14:paraId="6FCC5F4A" w14:textId="5FF4998B" w:rsidR="004C413D" w:rsidRDefault="004C413D" w:rsidP="004C413D">
            <w:pPr>
              <w:spacing w:line="240" w:lineRule="auto"/>
              <w:rPr>
                <w:rFonts w:ascii="Work Sans" w:hAnsi="Work Sans"/>
                <w:b/>
                <w:bCs/>
              </w:rPr>
            </w:pPr>
            <w:r w:rsidRPr="00E803B8">
              <w:rPr>
                <w:rFonts w:ascii="Work Sans" w:hAnsi="Work Sans"/>
                <w:b/>
                <w:bCs/>
              </w:rPr>
              <w:t xml:space="preserve">Ch </w:t>
            </w:r>
            <w:r>
              <w:rPr>
                <w:rFonts w:ascii="Work Sans" w:hAnsi="Work Sans"/>
                <w:b/>
                <w:bCs/>
              </w:rPr>
              <w:t>4</w:t>
            </w:r>
            <w:r w:rsidRPr="00E803B8">
              <w:rPr>
                <w:rFonts w:ascii="Work Sans" w:hAnsi="Work Sans"/>
                <w:b/>
                <w:bCs/>
              </w:rPr>
              <w:t xml:space="preserve">: </w:t>
            </w:r>
            <w:r w:rsidR="00D80685">
              <w:rPr>
                <w:rFonts w:ascii="Work Sans" w:hAnsi="Work Sans"/>
                <w:b/>
                <w:bCs/>
              </w:rPr>
              <w:t>T</w:t>
            </w:r>
            <w:r w:rsidR="00D80685" w:rsidRPr="00E803B8">
              <w:rPr>
                <w:rFonts w:ascii="Work Sans" w:hAnsi="Work Sans"/>
                <w:b/>
                <w:bCs/>
              </w:rPr>
              <w:t xml:space="preserve">he </w:t>
            </w:r>
            <w:r w:rsidR="00D80685">
              <w:rPr>
                <w:rFonts w:ascii="Work Sans" w:hAnsi="Work Sans"/>
                <w:b/>
                <w:bCs/>
              </w:rPr>
              <w:t>cardiovascular system</w:t>
            </w:r>
          </w:p>
          <w:p w14:paraId="0B7B3147" w14:textId="77777777" w:rsidR="00D80685" w:rsidRDefault="00D80685" w:rsidP="004C413D">
            <w:pPr>
              <w:spacing w:line="240" w:lineRule="auto"/>
              <w:rPr>
                <w:rFonts w:ascii="Work Sans" w:hAnsi="Work Sans"/>
                <w:b/>
                <w:bCs/>
              </w:rPr>
            </w:pPr>
          </w:p>
          <w:p w14:paraId="0E70876E" w14:textId="31CEBB91" w:rsidR="004C413D" w:rsidRDefault="004C413D" w:rsidP="004C413D">
            <w:pPr>
              <w:spacing w:line="240" w:lineRule="auto"/>
              <w:rPr>
                <w:rFonts w:ascii="Work Sans" w:hAnsi="Work Sans"/>
                <w:b/>
                <w:bCs/>
                <w:sz w:val="20"/>
                <w:szCs w:val="20"/>
              </w:rPr>
            </w:pPr>
            <w:r>
              <w:rPr>
                <w:rFonts w:ascii="Work Sans" w:hAnsi="Work Sans"/>
                <w:b/>
                <w:bCs/>
                <w:sz w:val="20"/>
                <w:szCs w:val="20"/>
              </w:rPr>
              <w:t>4</w:t>
            </w:r>
            <w:r w:rsidRPr="0090143D">
              <w:rPr>
                <w:rFonts w:ascii="Work Sans" w:hAnsi="Work Sans"/>
                <w:b/>
                <w:bCs/>
                <w:sz w:val="20"/>
                <w:szCs w:val="20"/>
              </w:rPr>
              <w:t>.</w:t>
            </w:r>
            <w:r>
              <w:rPr>
                <w:rFonts w:ascii="Work Sans" w:hAnsi="Work Sans"/>
                <w:b/>
                <w:bCs/>
                <w:sz w:val="20"/>
                <w:szCs w:val="20"/>
              </w:rPr>
              <w:t>1</w:t>
            </w:r>
            <w:r w:rsidR="00D80685">
              <w:rPr>
                <w:rFonts w:ascii="Work Sans" w:hAnsi="Work Sans"/>
                <w:b/>
                <w:bCs/>
                <w:sz w:val="20"/>
                <w:szCs w:val="20"/>
              </w:rPr>
              <w:t>:</w:t>
            </w:r>
            <w:r>
              <w:rPr>
                <w:rFonts w:ascii="Work Sans" w:hAnsi="Work Sans"/>
                <w:b/>
                <w:bCs/>
                <w:sz w:val="20"/>
                <w:szCs w:val="20"/>
              </w:rPr>
              <w:t xml:space="preserve"> </w:t>
            </w:r>
            <w:r w:rsidRPr="00E54EA3">
              <w:rPr>
                <w:rFonts w:ascii="Work Sans" w:hAnsi="Work Sans"/>
                <w:sz w:val="20"/>
                <w:szCs w:val="20"/>
              </w:rPr>
              <w:t>Structure &amp; function of the cardiovascular system</w:t>
            </w:r>
            <w:r w:rsidR="00D80685">
              <w:rPr>
                <w:rFonts w:ascii="Work Sans" w:hAnsi="Work Sans"/>
                <w:sz w:val="20"/>
                <w:szCs w:val="20"/>
              </w:rPr>
              <w:t xml:space="preserve"> (p. </w:t>
            </w:r>
            <w:r w:rsidR="001A29E7">
              <w:rPr>
                <w:rFonts w:ascii="Work Sans" w:hAnsi="Work Sans"/>
                <w:sz w:val="20"/>
                <w:szCs w:val="20"/>
              </w:rPr>
              <w:t>130</w:t>
            </w:r>
            <w:r w:rsidR="00D80685">
              <w:rPr>
                <w:rFonts w:ascii="Work Sans" w:hAnsi="Work Sans"/>
                <w:sz w:val="20"/>
                <w:szCs w:val="20"/>
              </w:rPr>
              <w:t>-</w:t>
            </w:r>
            <w:r w:rsidR="008C3F98">
              <w:rPr>
                <w:rFonts w:ascii="Work Sans" w:hAnsi="Work Sans"/>
                <w:sz w:val="20"/>
                <w:szCs w:val="20"/>
              </w:rPr>
              <w:t>142</w:t>
            </w:r>
            <w:r w:rsidR="00D80685">
              <w:rPr>
                <w:rFonts w:ascii="Work Sans" w:hAnsi="Work Sans"/>
                <w:sz w:val="20"/>
                <w:szCs w:val="20"/>
              </w:rPr>
              <w:t>)</w:t>
            </w:r>
          </w:p>
          <w:p w14:paraId="4F11ED69" w14:textId="77777777" w:rsidR="004C413D" w:rsidRPr="00E803B8" w:rsidRDefault="004C413D" w:rsidP="004C413D">
            <w:pPr>
              <w:spacing w:line="240" w:lineRule="auto"/>
              <w:rPr>
                <w:rFonts w:ascii="Work Sans" w:hAnsi="Work Sans"/>
                <w:b/>
                <w:bCs/>
              </w:rPr>
            </w:pPr>
          </w:p>
        </w:tc>
        <w:tc>
          <w:tcPr>
            <w:tcW w:w="1111" w:type="pct"/>
          </w:tcPr>
          <w:p w14:paraId="244AB883" w14:textId="3999F152" w:rsidR="00D80685" w:rsidRDefault="001A29E7" w:rsidP="00A175E3">
            <w:pPr>
              <w:pStyle w:val="ListParagraph"/>
              <w:numPr>
                <w:ilvl w:val="0"/>
                <w:numId w:val="22"/>
              </w:numPr>
              <w:ind w:left="456"/>
              <w:rPr>
                <w:rFonts w:ascii="Work Sans" w:eastAsia="Questrial" w:hAnsi="Work Sans" w:cs="Questrial"/>
                <w:color w:val="auto"/>
                <w:sz w:val="20"/>
                <w:szCs w:val="20"/>
              </w:rPr>
            </w:pPr>
            <w:r>
              <w:rPr>
                <w:rFonts w:ascii="Work Sans" w:eastAsia="Questrial" w:hAnsi="Work Sans" w:cs="Questrial"/>
                <w:color w:val="auto"/>
                <w:sz w:val="20"/>
                <w:szCs w:val="20"/>
              </w:rPr>
              <w:t>Looking forward: Ch 5 Gaseous exchange p. 134</w:t>
            </w:r>
          </w:p>
          <w:p w14:paraId="3B357DAB" w14:textId="67CE6A19" w:rsidR="001A29E7" w:rsidRDefault="001A29E7" w:rsidP="00A175E3">
            <w:pPr>
              <w:pStyle w:val="ListParagraph"/>
              <w:numPr>
                <w:ilvl w:val="0"/>
                <w:numId w:val="22"/>
              </w:numPr>
              <w:ind w:left="456"/>
              <w:rPr>
                <w:rFonts w:ascii="Work Sans" w:eastAsia="Questrial" w:hAnsi="Work Sans" w:cs="Questrial"/>
                <w:color w:val="auto"/>
                <w:sz w:val="20"/>
                <w:szCs w:val="20"/>
              </w:rPr>
            </w:pPr>
            <w:r>
              <w:rPr>
                <w:rFonts w:ascii="Work Sans" w:eastAsia="Questrial" w:hAnsi="Work Sans" w:cs="Questrial"/>
                <w:color w:val="auto"/>
                <w:sz w:val="20"/>
                <w:szCs w:val="20"/>
              </w:rPr>
              <w:t xml:space="preserve">Looking forward, Unit 3 Ch </w:t>
            </w:r>
            <w:commentRangeStart w:id="4"/>
            <w:r>
              <w:rPr>
                <w:rFonts w:ascii="Work Sans" w:eastAsia="Questrial" w:hAnsi="Work Sans" w:cs="Questrial"/>
                <w:color w:val="auto"/>
                <w:sz w:val="20"/>
                <w:szCs w:val="20"/>
              </w:rPr>
              <w:t>X</w:t>
            </w:r>
            <w:commentRangeEnd w:id="4"/>
            <w:r>
              <w:rPr>
                <w:rStyle w:val="CommentReference"/>
                <w:rFonts w:ascii="LetterGothicStd" w:eastAsiaTheme="minorEastAsia" w:hAnsi="LetterGothicStd" w:cs="LetterGothicStd"/>
                <w:lang w:eastAsia="en-US"/>
              </w:rPr>
              <w:commentReference w:id="4"/>
            </w:r>
            <w:r>
              <w:rPr>
                <w:rFonts w:ascii="Work Sans" w:eastAsia="Questrial" w:hAnsi="Work Sans" w:cs="Questrial"/>
                <w:color w:val="auto"/>
                <w:sz w:val="20"/>
                <w:szCs w:val="20"/>
              </w:rPr>
              <w:t xml:space="preserve"> The effect of systole and diastole phases on blood pressure p. 135</w:t>
            </w:r>
          </w:p>
          <w:p w14:paraId="45872A48" w14:textId="4F42E723" w:rsidR="001A29E7" w:rsidRDefault="001A29E7" w:rsidP="00A175E3">
            <w:pPr>
              <w:pStyle w:val="ListParagraph"/>
              <w:numPr>
                <w:ilvl w:val="0"/>
                <w:numId w:val="22"/>
              </w:numPr>
              <w:ind w:left="456"/>
              <w:rPr>
                <w:rFonts w:ascii="Work Sans" w:eastAsia="Questrial" w:hAnsi="Work Sans" w:cs="Questrial"/>
                <w:color w:val="auto"/>
                <w:sz w:val="20"/>
                <w:szCs w:val="20"/>
              </w:rPr>
            </w:pPr>
            <w:r>
              <w:rPr>
                <w:rFonts w:ascii="Work Sans" w:eastAsia="Questrial" w:hAnsi="Work Sans" w:cs="Questrial"/>
                <w:color w:val="auto"/>
                <w:sz w:val="20"/>
                <w:szCs w:val="20"/>
              </w:rPr>
              <w:t>Looking forward: Ch 6, 9 Health risks of performance-enhancing practices and physical inactivity p. 136</w:t>
            </w:r>
          </w:p>
          <w:p w14:paraId="7DCDC3A9" w14:textId="284E3A68" w:rsidR="004C413D" w:rsidRPr="008C3F98" w:rsidRDefault="008C3F98" w:rsidP="00A175E3">
            <w:pPr>
              <w:pStyle w:val="ListParagraph"/>
              <w:numPr>
                <w:ilvl w:val="0"/>
                <w:numId w:val="22"/>
              </w:numPr>
              <w:ind w:left="456"/>
              <w:rPr>
                <w:rFonts w:ascii="Work Sans" w:eastAsia="Questrial" w:hAnsi="Work Sans" w:cs="Questrial"/>
                <w:color w:val="auto"/>
                <w:sz w:val="20"/>
                <w:szCs w:val="20"/>
              </w:rPr>
            </w:pPr>
            <w:r>
              <w:rPr>
                <w:rFonts w:ascii="Work Sans" w:eastAsia="Questrial" w:hAnsi="Work Sans" w:cs="Questrial"/>
                <w:color w:val="auto"/>
                <w:sz w:val="20"/>
                <w:szCs w:val="20"/>
              </w:rPr>
              <w:t>Looking forward: Ch 6 Legal and illegal practices to improve performance p. 141</w:t>
            </w:r>
          </w:p>
        </w:tc>
        <w:tc>
          <w:tcPr>
            <w:tcW w:w="1365" w:type="pct"/>
          </w:tcPr>
          <w:p w14:paraId="5D2D0EB4" w14:textId="77777777" w:rsidR="004C413D" w:rsidRDefault="001A29E7" w:rsidP="00A175E3">
            <w:pPr>
              <w:pStyle w:val="ListParagraph"/>
              <w:numPr>
                <w:ilvl w:val="0"/>
                <w:numId w:val="2"/>
              </w:numPr>
              <w:ind w:left="454"/>
              <w:rPr>
                <w:rFonts w:ascii="Work Sans" w:eastAsia="Questrial" w:hAnsi="Work Sans" w:cs="Questrial"/>
                <w:spacing w:val="-4"/>
                <w:sz w:val="20"/>
                <w:szCs w:val="20"/>
              </w:rPr>
            </w:pPr>
            <w:r>
              <w:rPr>
                <w:rFonts w:ascii="Work Sans" w:eastAsia="Questrial" w:hAnsi="Work Sans" w:cs="Questrial"/>
                <w:spacing w:val="-4"/>
                <w:sz w:val="20"/>
                <w:szCs w:val="20"/>
              </w:rPr>
              <w:t>Video: In focus: How the heart works</w:t>
            </w:r>
          </w:p>
          <w:p w14:paraId="2C6B358F" w14:textId="5D4CB527" w:rsidR="001A29E7" w:rsidRDefault="001A29E7" w:rsidP="00A175E3">
            <w:pPr>
              <w:pStyle w:val="ListParagraph"/>
              <w:numPr>
                <w:ilvl w:val="0"/>
                <w:numId w:val="2"/>
              </w:numPr>
              <w:ind w:left="454"/>
              <w:rPr>
                <w:rFonts w:ascii="Work Sans" w:eastAsia="Questrial" w:hAnsi="Work Sans" w:cs="Questrial"/>
                <w:spacing w:val="-4"/>
                <w:sz w:val="20"/>
                <w:szCs w:val="20"/>
              </w:rPr>
            </w:pPr>
            <w:r>
              <w:rPr>
                <w:rFonts w:ascii="Work Sans" w:eastAsia="Questrial" w:hAnsi="Work Sans" w:cs="Questrial"/>
                <w:spacing w:val="-4"/>
                <w:sz w:val="20"/>
                <w:szCs w:val="20"/>
              </w:rPr>
              <w:t xml:space="preserve">Weblink: Blood flow through the heart in 2 </w:t>
            </w:r>
            <w:r w:rsidR="008C3F98">
              <w:rPr>
                <w:rFonts w:ascii="Work Sans" w:eastAsia="Questrial" w:hAnsi="Work Sans" w:cs="Questrial"/>
                <w:spacing w:val="-4"/>
                <w:sz w:val="20"/>
                <w:szCs w:val="20"/>
              </w:rPr>
              <w:t>minutes</w:t>
            </w:r>
          </w:p>
          <w:p w14:paraId="7E6D2BF0" w14:textId="77777777" w:rsidR="008C3F98" w:rsidRDefault="008C3F98" w:rsidP="00A175E3">
            <w:pPr>
              <w:pStyle w:val="ListParagraph"/>
              <w:numPr>
                <w:ilvl w:val="0"/>
                <w:numId w:val="2"/>
              </w:numPr>
              <w:ind w:left="454"/>
              <w:rPr>
                <w:rFonts w:ascii="Work Sans" w:eastAsia="Questrial" w:hAnsi="Work Sans" w:cs="Questrial"/>
                <w:spacing w:val="-4"/>
                <w:sz w:val="20"/>
                <w:szCs w:val="20"/>
              </w:rPr>
            </w:pPr>
            <w:r>
              <w:rPr>
                <w:rFonts w:ascii="Work Sans" w:eastAsia="Questrial" w:hAnsi="Work Sans" w:cs="Questrial"/>
                <w:spacing w:val="-4"/>
                <w:sz w:val="20"/>
                <w:szCs w:val="20"/>
              </w:rPr>
              <w:t>Weblink: Blood vessels</w:t>
            </w:r>
          </w:p>
          <w:p w14:paraId="59D82786" w14:textId="1FD2C8D9" w:rsidR="008C3F98" w:rsidRPr="00D80685" w:rsidRDefault="008C3F98" w:rsidP="00A175E3">
            <w:pPr>
              <w:pStyle w:val="ListParagraph"/>
              <w:numPr>
                <w:ilvl w:val="0"/>
                <w:numId w:val="2"/>
              </w:numPr>
              <w:ind w:left="454"/>
              <w:rPr>
                <w:rFonts w:ascii="Work Sans" w:eastAsia="Questrial" w:hAnsi="Work Sans" w:cs="Questrial"/>
                <w:spacing w:val="-4"/>
                <w:sz w:val="20"/>
                <w:szCs w:val="20"/>
              </w:rPr>
            </w:pPr>
            <w:r>
              <w:rPr>
                <w:rFonts w:ascii="Work Sans" w:eastAsia="Questrial" w:hAnsi="Work Sans" w:cs="Questrial"/>
                <w:spacing w:val="-4"/>
                <w:sz w:val="20"/>
                <w:szCs w:val="20"/>
              </w:rPr>
              <w:t>Weblink: Components of blood and their importance</w:t>
            </w:r>
          </w:p>
        </w:tc>
      </w:tr>
      <w:tr w:rsidR="004C413D" w:rsidRPr="001E5F0B" w14:paraId="43ED35CB" w14:textId="77777777" w:rsidTr="001562FA">
        <w:trPr>
          <w:trHeight w:val="709"/>
        </w:trPr>
        <w:tc>
          <w:tcPr>
            <w:tcW w:w="1644" w:type="pct"/>
          </w:tcPr>
          <w:p w14:paraId="7236CA73" w14:textId="77777777" w:rsidR="004C413D" w:rsidRDefault="004C413D" w:rsidP="004C413D">
            <w:pPr>
              <w:spacing w:line="240" w:lineRule="auto"/>
              <w:rPr>
                <w:rFonts w:ascii="Work Sans" w:eastAsia="Questrial" w:hAnsi="Work Sans" w:cs="Questrial"/>
                <w:b/>
              </w:rPr>
            </w:pPr>
            <w:r w:rsidRPr="001E5F0B">
              <w:rPr>
                <w:rFonts w:ascii="Work Sans" w:eastAsia="Questrial" w:hAnsi="Work Sans" w:cs="Questrial"/>
                <w:b/>
              </w:rPr>
              <w:t xml:space="preserve">WEEK </w:t>
            </w:r>
            <w:r>
              <w:rPr>
                <w:rFonts w:ascii="Work Sans" w:eastAsia="Questrial" w:hAnsi="Work Sans" w:cs="Questrial"/>
                <w:b/>
              </w:rPr>
              <w:t>12</w:t>
            </w:r>
          </w:p>
          <w:p w14:paraId="3B018B40" w14:textId="77777777" w:rsidR="004C413D" w:rsidRPr="0036405F" w:rsidRDefault="004C413D" w:rsidP="004C413D">
            <w:pPr>
              <w:pStyle w:val="VCAAbody"/>
              <w:spacing w:before="60" w:line="240" w:lineRule="auto"/>
              <w:ind w:left="432" w:hanging="432"/>
              <w:rPr>
                <w:rFonts w:ascii="Work Sans" w:eastAsia="Questrial" w:hAnsi="Work Sans" w:cs="Questrial"/>
                <w:b/>
                <w:bCs/>
                <w:lang w:val="en-GB"/>
              </w:rPr>
            </w:pPr>
            <w:r w:rsidRPr="00E64862">
              <w:rPr>
                <w:rFonts w:ascii="Work Sans" w:eastAsia="Questrial" w:hAnsi="Work Sans" w:cs="Questrial"/>
                <w:b/>
                <w:bCs/>
                <w:sz w:val="24"/>
                <w:szCs w:val="24"/>
              </w:rPr>
              <w:t>KK</w:t>
            </w:r>
            <w:r w:rsidRPr="00E64862">
              <w:rPr>
                <w:rFonts w:ascii="Work Sans" w:eastAsia="Questrial" w:hAnsi="Work Sans" w:cs="Questrial"/>
                <w:b/>
                <w:bCs/>
              </w:rPr>
              <w:tab/>
            </w:r>
            <w:r w:rsidRPr="0036405F">
              <w:rPr>
                <w:rFonts w:ascii="Work Sans" w:eastAsia="Questrial" w:hAnsi="Work Sans" w:cs="Questrial"/>
                <w:lang w:val="en-GB"/>
              </w:rPr>
              <w:t xml:space="preserve">the role of the cardiovascular system in thermoregulation, including vasodilation </w:t>
            </w:r>
            <w:r w:rsidRPr="0036405F">
              <w:rPr>
                <w:rFonts w:ascii="Work Sans" w:eastAsia="Questrial" w:hAnsi="Work Sans" w:cs="Questrial"/>
                <w:lang w:val="en-GB"/>
              </w:rPr>
              <w:lastRenderedPageBreak/>
              <w:t>and vasoconstriction of the blood vessels to regulate blood distribution at rest and during physical activity, sport and/or exercise</w:t>
            </w:r>
          </w:p>
          <w:p w14:paraId="4547D843" w14:textId="77777777" w:rsidR="004C413D" w:rsidRPr="00E64862" w:rsidRDefault="004C413D" w:rsidP="004C413D">
            <w:pPr>
              <w:pStyle w:val="VCAAbody"/>
              <w:spacing w:before="60" w:line="240" w:lineRule="auto"/>
              <w:ind w:left="432" w:hanging="432"/>
              <w:rPr>
                <w:rFonts w:ascii="Work Sans" w:eastAsia="Questrial" w:hAnsi="Work Sans" w:cs="Questrial"/>
                <w:sz w:val="24"/>
                <w:szCs w:val="24"/>
                <w:lang w:val="en-GB"/>
              </w:rPr>
            </w:pPr>
          </w:p>
          <w:p w14:paraId="70405D26" w14:textId="77777777" w:rsidR="004C413D" w:rsidRDefault="004C413D" w:rsidP="004C413D">
            <w:pPr>
              <w:pStyle w:val="VCAAbody"/>
              <w:spacing w:before="60" w:line="240" w:lineRule="auto"/>
              <w:ind w:left="432" w:hanging="432"/>
              <w:rPr>
                <w:rFonts w:ascii="Work Sans" w:hAnsi="Work Sans"/>
              </w:rPr>
            </w:pPr>
            <w:r w:rsidRPr="00E64862">
              <w:rPr>
                <w:rFonts w:ascii="Work Sans" w:hAnsi="Work Sans"/>
                <w:b/>
                <w:bCs/>
                <w:sz w:val="24"/>
                <w:szCs w:val="24"/>
              </w:rPr>
              <w:t>KS</w:t>
            </w:r>
            <w:r w:rsidRPr="00E64862">
              <w:rPr>
                <w:rFonts w:ascii="Work Sans" w:hAnsi="Work Sans"/>
                <w:b/>
                <w:bCs/>
              </w:rPr>
              <w:tab/>
            </w:r>
          </w:p>
          <w:p w14:paraId="704280B3" w14:textId="77777777" w:rsidR="004C413D" w:rsidRPr="0036405F" w:rsidRDefault="004C413D" w:rsidP="00A175E3">
            <w:pPr>
              <w:pStyle w:val="ListParagraph"/>
              <w:numPr>
                <w:ilvl w:val="0"/>
                <w:numId w:val="23"/>
              </w:numPr>
              <w:rPr>
                <w:rFonts w:ascii="Work Sans" w:hAnsi="Work Sans"/>
                <w:sz w:val="20"/>
                <w:szCs w:val="20"/>
                <w:lang w:val="en-GB"/>
              </w:rPr>
            </w:pPr>
            <w:r w:rsidRPr="0036405F">
              <w:rPr>
                <w:rFonts w:ascii="Work Sans" w:hAnsi="Work Sans"/>
                <w:sz w:val="20"/>
                <w:szCs w:val="20"/>
                <w:lang w:val="en-GB"/>
              </w:rPr>
              <w:t>use primary data to measure and analyse the changes to the cardiovascular and respiratory systems at rest compared with various exercise intensities</w:t>
            </w:r>
          </w:p>
          <w:p w14:paraId="425043A5" w14:textId="77777777" w:rsidR="004C413D" w:rsidRPr="0036405F" w:rsidRDefault="004C413D" w:rsidP="00A175E3">
            <w:pPr>
              <w:pStyle w:val="ListParagraph"/>
              <w:numPr>
                <w:ilvl w:val="0"/>
                <w:numId w:val="23"/>
              </w:numPr>
              <w:rPr>
                <w:rFonts w:ascii="Work Sans" w:hAnsi="Work Sans"/>
                <w:sz w:val="20"/>
                <w:szCs w:val="20"/>
                <w:lang w:val="en-GB"/>
              </w:rPr>
            </w:pPr>
            <w:r w:rsidRPr="0036405F">
              <w:rPr>
                <w:rFonts w:ascii="Work Sans" w:hAnsi="Work Sans"/>
                <w:sz w:val="20"/>
                <w:szCs w:val="20"/>
                <w:lang w:val="en-GB"/>
              </w:rPr>
              <w:t>examine the role and process of thermoregulation through participation in physical activity, sport and/or exercise</w:t>
            </w:r>
          </w:p>
          <w:p w14:paraId="1C3FEB15" w14:textId="77777777" w:rsidR="004C413D" w:rsidRPr="001E5F0B" w:rsidRDefault="004C413D" w:rsidP="004C413D">
            <w:pPr>
              <w:spacing w:line="240" w:lineRule="auto"/>
              <w:rPr>
                <w:rFonts w:ascii="Work Sans" w:hAnsi="Work Sans"/>
              </w:rPr>
            </w:pPr>
          </w:p>
          <w:p w14:paraId="593F4F36" w14:textId="77777777" w:rsidR="004C413D" w:rsidRPr="001E5F0B" w:rsidRDefault="004C413D" w:rsidP="004C413D">
            <w:pPr>
              <w:spacing w:line="240" w:lineRule="auto"/>
              <w:rPr>
                <w:rFonts w:ascii="Work Sans" w:eastAsia="Questrial" w:hAnsi="Work Sans" w:cs="Questrial"/>
                <w:b/>
              </w:rPr>
            </w:pPr>
          </w:p>
        </w:tc>
        <w:tc>
          <w:tcPr>
            <w:tcW w:w="880" w:type="pct"/>
          </w:tcPr>
          <w:p w14:paraId="5B2A4BCF" w14:textId="10B8A5BB" w:rsidR="004C413D" w:rsidRDefault="004C413D" w:rsidP="004C413D">
            <w:pPr>
              <w:spacing w:line="240" w:lineRule="auto"/>
              <w:rPr>
                <w:rFonts w:ascii="Work Sans" w:hAnsi="Work Sans"/>
                <w:b/>
                <w:bCs/>
                <w:sz w:val="20"/>
                <w:szCs w:val="20"/>
              </w:rPr>
            </w:pPr>
            <w:r>
              <w:rPr>
                <w:rFonts w:ascii="Work Sans" w:hAnsi="Work Sans"/>
                <w:b/>
                <w:bCs/>
                <w:sz w:val="20"/>
                <w:szCs w:val="20"/>
              </w:rPr>
              <w:lastRenderedPageBreak/>
              <w:t>4.2</w:t>
            </w:r>
            <w:r w:rsidR="00C65393">
              <w:rPr>
                <w:rFonts w:ascii="Work Sans" w:hAnsi="Work Sans"/>
                <w:b/>
                <w:bCs/>
                <w:sz w:val="20"/>
                <w:szCs w:val="20"/>
              </w:rPr>
              <w:t>:</w:t>
            </w:r>
            <w:r>
              <w:rPr>
                <w:rFonts w:ascii="Work Sans" w:hAnsi="Work Sans"/>
                <w:b/>
                <w:bCs/>
                <w:sz w:val="20"/>
                <w:szCs w:val="20"/>
              </w:rPr>
              <w:t xml:space="preserve"> </w:t>
            </w:r>
            <w:r w:rsidRPr="00E54EA3">
              <w:rPr>
                <w:rFonts w:ascii="Work Sans" w:hAnsi="Work Sans"/>
                <w:sz w:val="20"/>
                <w:szCs w:val="20"/>
              </w:rPr>
              <w:t>Cardiovascular system at rest and various exercise intensities</w:t>
            </w:r>
            <w:r w:rsidR="008B64F3">
              <w:rPr>
                <w:rFonts w:ascii="Work Sans" w:hAnsi="Work Sans"/>
                <w:sz w:val="20"/>
                <w:szCs w:val="20"/>
              </w:rPr>
              <w:t xml:space="preserve"> (p. </w:t>
            </w:r>
            <w:r w:rsidR="00A547D8">
              <w:rPr>
                <w:rFonts w:ascii="Work Sans" w:hAnsi="Work Sans"/>
                <w:sz w:val="20"/>
                <w:szCs w:val="20"/>
              </w:rPr>
              <w:t>142</w:t>
            </w:r>
            <w:r w:rsidR="008B64F3">
              <w:rPr>
                <w:rFonts w:ascii="Work Sans" w:hAnsi="Work Sans"/>
                <w:sz w:val="20"/>
                <w:szCs w:val="20"/>
              </w:rPr>
              <w:t>-</w:t>
            </w:r>
            <w:r w:rsidR="00A547D8">
              <w:rPr>
                <w:rFonts w:ascii="Work Sans" w:hAnsi="Work Sans"/>
                <w:sz w:val="20"/>
                <w:szCs w:val="20"/>
              </w:rPr>
              <w:t>149</w:t>
            </w:r>
            <w:r w:rsidR="008B64F3">
              <w:rPr>
                <w:rFonts w:ascii="Work Sans" w:hAnsi="Work Sans"/>
                <w:sz w:val="20"/>
                <w:szCs w:val="20"/>
              </w:rPr>
              <w:t>)</w:t>
            </w:r>
          </w:p>
          <w:p w14:paraId="00AB3379" w14:textId="77777777" w:rsidR="004C413D" w:rsidRDefault="004C413D" w:rsidP="004C413D">
            <w:pPr>
              <w:spacing w:line="240" w:lineRule="auto"/>
              <w:rPr>
                <w:rFonts w:ascii="Work Sans" w:hAnsi="Work Sans"/>
                <w:sz w:val="20"/>
                <w:szCs w:val="20"/>
              </w:rPr>
            </w:pPr>
          </w:p>
          <w:p w14:paraId="6CCEC08D" w14:textId="3291DD88" w:rsidR="004C413D" w:rsidRPr="00E803B8" w:rsidRDefault="004C413D" w:rsidP="004C413D">
            <w:pPr>
              <w:spacing w:line="240" w:lineRule="auto"/>
              <w:rPr>
                <w:rFonts w:ascii="Work Sans" w:hAnsi="Work Sans"/>
                <w:b/>
                <w:bCs/>
              </w:rPr>
            </w:pPr>
            <w:r w:rsidRPr="00E54EA3">
              <w:rPr>
                <w:rFonts w:ascii="Work Sans" w:hAnsi="Work Sans"/>
                <w:b/>
                <w:bCs/>
                <w:sz w:val="20"/>
                <w:szCs w:val="20"/>
              </w:rPr>
              <w:t>4.3</w:t>
            </w:r>
            <w:r w:rsidR="008B64F3">
              <w:rPr>
                <w:rFonts w:ascii="Work Sans" w:hAnsi="Work Sans"/>
                <w:b/>
                <w:bCs/>
                <w:sz w:val="20"/>
                <w:szCs w:val="20"/>
              </w:rPr>
              <w:t>:</w:t>
            </w:r>
            <w:r>
              <w:rPr>
                <w:rFonts w:ascii="Work Sans" w:hAnsi="Work Sans"/>
                <w:sz w:val="20"/>
                <w:szCs w:val="20"/>
              </w:rPr>
              <w:t xml:space="preserve"> </w:t>
            </w:r>
            <w:r w:rsidRPr="00E54EA3">
              <w:rPr>
                <w:rFonts w:ascii="Work Sans" w:hAnsi="Work Sans"/>
                <w:sz w:val="20"/>
                <w:szCs w:val="20"/>
              </w:rPr>
              <w:t xml:space="preserve">The </w:t>
            </w:r>
            <w:r w:rsidR="008B64F3">
              <w:rPr>
                <w:rFonts w:ascii="Work Sans" w:hAnsi="Work Sans"/>
                <w:sz w:val="20"/>
                <w:szCs w:val="20"/>
              </w:rPr>
              <w:t>c</w:t>
            </w:r>
            <w:r w:rsidRPr="00E54EA3">
              <w:rPr>
                <w:rFonts w:ascii="Work Sans" w:hAnsi="Work Sans"/>
                <w:sz w:val="20"/>
                <w:szCs w:val="20"/>
              </w:rPr>
              <w:t xml:space="preserve">ardiovascular system assisting </w:t>
            </w:r>
            <w:r w:rsidR="008B64F3">
              <w:rPr>
                <w:rFonts w:ascii="Work Sans" w:hAnsi="Work Sans"/>
                <w:sz w:val="20"/>
                <w:szCs w:val="20"/>
              </w:rPr>
              <w:t>t</w:t>
            </w:r>
            <w:r w:rsidRPr="00E54EA3">
              <w:rPr>
                <w:rFonts w:ascii="Work Sans" w:hAnsi="Work Sans"/>
                <w:sz w:val="20"/>
                <w:szCs w:val="20"/>
              </w:rPr>
              <w:t>hermoregulation</w:t>
            </w:r>
            <w:r w:rsidRPr="0090143D">
              <w:rPr>
                <w:rFonts w:ascii="Work Sans" w:hAnsi="Work Sans"/>
                <w:sz w:val="20"/>
                <w:szCs w:val="20"/>
              </w:rPr>
              <w:t xml:space="preserve"> </w:t>
            </w:r>
            <w:r w:rsidR="008B64F3">
              <w:rPr>
                <w:rFonts w:ascii="Work Sans" w:hAnsi="Work Sans"/>
                <w:sz w:val="20"/>
                <w:szCs w:val="20"/>
              </w:rPr>
              <w:t xml:space="preserve">(p. </w:t>
            </w:r>
            <w:r w:rsidR="00A547D8">
              <w:rPr>
                <w:rFonts w:ascii="Work Sans" w:hAnsi="Work Sans"/>
                <w:sz w:val="20"/>
                <w:szCs w:val="20"/>
              </w:rPr>
              <w:t>149</w:t>
            </w:r>
            <w:r w:rsidR="008B64F3">
              <w:rPr>
                <w:rFonts w:ascii="Work Sans" w:hAnsi="Work Sans"/>
                <w:sz w:val="20"/>
                <w:szCs w:val="20"/>
              </w:rPr>
              <w:t>-</w:t>
            </w:r>
            <w:r w:rsidR="006C6B77">
              <w:rPr>
                <w:rFonts w:ascii="Work Sans" w:hAnsi="Work Sans"/>
                <w:sz w:val="20"/>
                <w:szCs w:val="20"/>
              </w:rPr>
              <w:t>162</w:t>
            </w:r>
            <w:r w:rsidR="008B64F3">
              <w:rPr>
                <w:rFonts w:ascii="Work Sans" w:hAnsi="Work Sans"/>
                <w:sz w:val="20"/>
                <w:szCs w:val="20"/>
              </w:rPr>
              <w:t>)</w:t>
            </w:r>
          </w:p>
        </w:tc>
        <w:tc>
          <w:tcPr>
            <w:tcW w:w="1111" w:type="pct"/>
          </w:tcPr>
          <w:p w14:paraId="10FCAD3D" w14:textId="49EEC494" w:rsidR="00A547D8" w:rsidRDefault="00A547D8" w:rsidP="00A175E3">
            <w:pPr>
              <w:pStyle w:val="ListParagraph"/>
              <w:numPr>
                <w:ilvl w:val="0"/>
                <w:numId w:val="24"/>
              </w:numPr>
              <w:ind w:left="456"/>
              <w:rPr>
                <w:rFonts w:ascii="Work Sans" w:eastAsia="Questrial" w:hAnsi="Work Sans" w:cs="Questrial"/>
                <w:sz w:val="20"/>
                <w:szCs w:val="20"/>
              </w:rPr>
            </w:pPr>
            <w:r>
              <w:rPr>
                <w:rFonts w:ascii="Work Sans" w:eastAsia="Questrial" w:hAnsi="Work Sans" w:cs="Questrial"/>
                <w:sz w:val="20"/>
                <w:szCs w:val="20"/>
              </w:rPr>
              <w:lastRenderedPageBreak/>
              <w:t>Prac: Heart rate response to exercise p. 144</w:t>
            </w:r>
          </w:p>
          <w:p w14:paraId="754343BE" w14:textId="14B1E289" w:rsidR="00A547D8" w:rsidRDefault="00A547D8" w:rsidP="00A175E3">
            <w:pPr>
              <w:pStyle w:val="ListParagraph"/>
              <w:numPr>
                <w:ilvl w:val="0"/>
                <w:numId w:val="24"/>
              </w:numPr>
              <w:ind w:left="456"/>
              <w:rPr>
                <w:rFonts w:ascii="Work Sans" w:eastAsia="Questrial" w:hAnsi="Work Sans" w:cs="Questrial"/>
                <w:sz w:val="20"/>
                <w:szCs w:val="20"/>
              </w:rPr>
            </w:pPr>
            <w:r>
              <w:rPr>
                <w:rFonts w:ascii="Work Sans" w:eastAsia="Questrial" w:hAnsi="Work Sans" w:cs="Questrial"/>
                <w:sz w:val="20"/>
                <w:szCs w:val="20"/>
              </w:rPr>
              <w:lastRenderedPageBreak/>
              <w:t>Prac: Heart rate and blood pressure p. 147</w:t>
            </w:r>
          </w:p>
          <w:p w14:paraId="79D220F1" w14:textId="75E0F104" w:rsidR="00AB5F0A" w:rsidRDefault="00AB5F0A" w:rsidP="00A175E3">
            <w:pPr>
              <w:pStyle w:val="ListParagraph"/>
              <w:numPr>
                <w:ilvl w:val="0"/>
                <w:numId w:val="24"/>
              </w:numPr>
              <w:ind w:left="456"/>
              <w:rPr>
                <w:rFonts w:ascii="Work Sans" w:eastAsia="Questrial" w:hAnsi="Work Sans" w:cs="Questrial"/>
                <w:sz w:val="20"/>
                <w:szCs w:val="20"/>
              </w:rPr>
            </w:pPr>
            <w:r>
              <w:rPr>
                <w:rFonts w:ascii="Work Sans" w:eastAsia="Questrial" w:hAnsi="Work Sans" w:cs="Questrial"/>
                <w:sz w:val="20"/>
                <w:szCs w:val="20"/>
              </w:rPr>
              <w:t>Prac: the role and process of thermoregulation</w:t>
            </w:r>
            <w:r w:rsidR="00867338">
              <w:rPr>
                <w:rFonts w:ascii="Work Sans" w:eastAsia="Questrial" w:hAnsi="Work Sans" w:cs="Questrial"/>
                <w:sz w:val="20"/>
                <w:szCs w:val="20"/>
              </w:rPr>
              <w:t xml:space="preserve"> p. 155</w:t>
            </w:r>
          </w:p>
          <w:p w14:paraId="620EF016" w14:textId="77777777" w:rsidR="00867338" w:rsidRDefault="00867338" w:rsidP="00867338">
            <w:pPr>
              <w:pStyle w:val="ListParagraph"/>
              <w:ind w:left="456"/>
              <w:rPr>
                <w:rFonts w:ascii="Work Sans" w:eastAsia="Questrial" w:hAnsi="Work Sans" w:cs="Questrial"/>
                <w:sz w:val="20"/>
                <w:szCs w:val="20"/>
              </w:rPr>
            </w:pPr>
          </w:p>
          <w:p w14:paraId="3A276E91" w14:textId="688D9F85" w:rsidR="00A547D8" w:rsidRDefault="00A547D8" w:rsidP="00A175E3">
            <w:pPr>
              <w:pStyle w:val="ListParagraph"/>
              <w:numPr>
                <w:ilvl w:val="0"/>
                <w:numId w:val="24"/>
              </w:numPr>
              <w:ind w:left="456"/>
              <w:rPr>
                <w:rFonts w:ascii="Work Sans" w:eastAsia="Questrial" w:hAnsi="Work Sans" w:cs="Questrial"/>
                <w:sz w:val="20"/>
                <w:szCs w:val="20"/>
              </w:rPr>
            </w:pPr>
            <w:r>
              <w:rPr>
                <w:rFonts w:ascii="Work Sans" w:eastAsia="Questrial" w:hAnsi="Work Sans" w:cs="Questrial"/>
                <w:sz w:val="20"/>
                <w:szCs w:val="20"/>
              </w:rPr>
              <w:t>Looking forward: Units 3&amp;4 Cardiovascular responses to exercise p. 144</w:t>
            </w:r>
          </w:p>
          <w:p w14:paraId="694CABEE" w14:textId="44928B6B" w:rsidR="00AB5F0A" w:rsidRDefault="00AB5F0A" w:rsidP="00A175E3">
            <w:pPr>
              <w:pStyle w:val="ListParagraph"/>
              <w:numPr>
                <w:ilvl w:val="0"/>
                <w:numId w:val="24"/>
              </w:numPr>
              <w:ind w:left="456"/>
              <w:rPr>
                <w:rFonts w:ascii="Work Sans" w:eastAsia="Questrial" w:hAnsi="Work Sans" w:cs="Questrial"/>
                <w:sz w:val="20"/>
                <w:szCs w:val="20"/>
              </w:rPr>
            </w:pPr>
            <w:r>
              <w:rPr>
                <w:rFonts w:ascii="Work Sans" w:eastAsia="Questrial" w:hAnsi="Work Sans" w:cs="Questrial"/>
                <w:sz w:val="20"/>
                <w:szCs w:val="20"/>
              </w:rPr>
              <w:t>Looking forward: Unit 3 Ch 7 The effects of elevated body temperatures p. 151</w:t>
            </w:r>
          </w:p>
          <w:p w14:paraId="0A28114A" w14:textId="77777777" w:rsidR="004C413D" w:rsidRDefault="006C6B77" w:rsidP="00A175E3">
            <w:pPr>
              <w:pStyle w:val="ListParagraph"/>
              <w:numPr>
                <w:ilvl w:val="0"/>
                <w:numId w:val="24"/>
              </w:numPr>
              <w:ind w:left="456"/>
              <w:rPr>
                <w:rFonts w:ascii="Work Sans" w:eastAsia="Questrial" w:hAnsi="Work Sans" w:cs="Questrial"/>
                <w:sz w:val="20"/>
                <w:szCs w:val="20"/>
              </w:rPr>
            </w:pPr>
            <w:r>
              <w:rPr>
                <w:rFonts w:ascii="Work Sans" w:eastAsia="Questrial" w:hAnsi="Work Sans" w:cs="Questrial"/>
                <w:sz w:val="20"/>
                <w:szCs w:val="20"/>
              </w:rPr>
              <w:t>APPS Case study: Olympic athletes and volunteers in Tokyo ‘tortured’ by hottest games ever p. 159</w:t>
            </w:r>
          </w:p>
          <w:p w14:paraId="52BDDDAE" w14:textId="58D04B4D" w:rsidR="006C6B77" w:rsidRPr="006C6B77" w:rsidRDefault="006C6B77" w:rsidP="006C6B77">
            <w:pPr>
              <w:pStyle w:val="ListParagraph"/>
              <w:ind w:left="456"/>
              <w:rPr>
                <w:rFonts w:ascii="Work Sans" w:eastAsia="Questrial" w:hAnsi="Work Sans" w:cs="Questrial"/>
                <w:sz w:val="20"/>
                <w:szCs w:val="20"/>
              </w:rPr>
            </w:pPr>
          </w:p>
        </w:tc>
        <w:tc>
          <w:tcPr>
            <w:tcW w:w="1365" w:type="pct"/>
          </w:tcPr>
          <w:p w14:paraId="1D230DF8" w14:textId="77777777" w:rsidR="004C413D" w:rsidRDefault="00A547D8" w:rsidP="00A175E3">
            <w:pPr>
              <w:pStyle w:val="ListParagraph"/>
              <w:numPr>
                <w:ilvl w:val="0"/>
                <w:numId w:val="2"/>
              </w:numPr>
              <w:ind w:left="454"/>
              <w:rPr>
                <w:rFonts w:ascii="Work Sans" w:eastAsia="Questrial" w:hAnsi="Work Sans" w:cs="Questrial"/>
                <w:spacing w:val="-4"/>
                <w:sz w:val="20"/>
                <w:szCs w:val="20"/>
              </w:rPr>
            </w:pPr>
            <w:r>
              <w:rPr>
                <w:rFonts w:ascii="Work Sans" w:eastAsia="Questrial" w:hAnsi="Work Sans" w:cs="Questrial"/>
                <w:spacing w:val="-4"/>
                <w:sz w:val="20"/>
                <w:szCs w:val="20"/>
              </w:rPr>
              <w:lastRenderedPageBreak/>
              <w:t>Video: In focus: Cardiac output at rest and various exercise intensities</w:t>
            </w:r>
          </w:p>
          <w:p w14:paraId="1A183967" w14:textId="77777777" w:rsidR="00A547D8" w:rsidRDefault="00A547D8" w:rsidP="00A175E3">
            <w:pPr>
              <w:pStyle w:val="ListParagraph"/>
              <w:numPr>
                <w:ilvl w:val="0"/>
                <w:numId w:val="2"/>
              </w:numPr>
              <w:ind w:left="454"/>
              <w:rPr>
                <w:rFonts w:ascii="Work Sans" w:eastAsia="Questrial" w:hAnsi="Work Sans" w:cs="Questrial"/>
                <w:spacing w:val="-4"/>
                <w:sz w:val="20"/>
                <w:szCs w:val="20"/>
              </w:rPr>
            </w:pPr>
            <w:r>
              <w:rPr>
                <w:rFonts w:ascii="Work Sans" w:eastAsia="Questrial" w:hAnsi="Work Sans" w:cs="Questrial"/>
                <w:spacing w:val="-4"/>
                <w:sz w:val="20"/>
                <w:szCs w:val="20"/>
              </w:rPr>
              <w:lastRenderedPageBreak/>
              <w:t>Weblink: Vasoconstriction and vasodilation</w:t>
            </w:r>
          </w:p>
          <w:p w14:paraId="7693CDF9" w14:textId="77777777" w:rsidR="00A547D8" w:rsidRDefault="00A547D8" w:rsidP="00A175E3">
            <w:pPr>
              <w:pStyle w:val="ListParagraph"/>
              <w:numPr>
                <w:ilvl w:val="0"/>
                <w:numId w:val="2"/>
              </w:numPr>
              <w:ind w:left="454"/>
              <w:rPr>
                <w:rFonts w:ascii="Work Sans" w:eastAsia="Questrial" w:hAnsi="Work Sans" w:cs="Questrial"/>
                <w:spacing w:val="-4"/>
                <w:sz w:val="20"/>
                <w:szCs w:val="20"/>
              </w:rPr>
            </w:pPr>
            <w:r>
              <w:rPr>
                <w:rFonts w:ascii="Work Sans" w:eastAsia="Questrial" w:hAnsi="Work Sans" w:cs="Questrial"/>
                <w:spacing w:val="-4"/>
                <w:sz w:val="20"/>
                <w:szCs w:val="20"/>
              </w:rPr>
              <w:t>Template: Heart rate and blood pressure test</w:t>
            </w:r>
          </w:p>
          <w:p w14:paraId="27A22ADD" w14:textId="77777777" w:rsidR="00A547D8" w:rsidRDefault="00A547D8" w:rsidP="00A175E3">
            <w:pPr>
              <w:pStyle w:val="ListParagraph"/>
              <w:numPr>
                <w:ilvl w:val="0"/>
                <w:numId w:val="2"/>
              </w:numPr>
              <w:ind w:left="454"/>
              <w:rPr>
                <w:rFonts w:ascii="Work Sans" w:eastAsia="Questrial" w:hAnsi="Work Sans" w:cs="Questrial"/>
                <w:spacing w:val="-4"/>
                <w:sz w:val="20"/>
                <w:szCs w:val="20"/>
              </w:rPr>
            </w:pPr>
            <w:r>
              <w:rPr>
                <w:rFonts w:ascii="Work Sans" w:eastAsia="Questrial" w:hAnsi="Work Sans" w:cs="Questrial"/>
                <w:spacing w:val="-4"/>
                <w:sz w:val="20"/>
                <w:szCs w:val="20"/>
              </w:rPr>
              <w:t>Video: In focus: Thermoregulation</w:t>
            </w:r>
          </w:p>
          <w:p w14:paraId="6AA93B97" w14:textId="77777777" w:rsidR="00A547D8" w:rsidRDefault="00A547D8" w:rsidP="00A175E3">
            <w:pPr>
              <w:pStyle w:val="ListParagraph"/>
              <w:numPr>
                <w:ilvl w:val="0"/>
                <w:numId w:val="2"/>
              </w:numPr>
              <w:ind w:left="454"/>
              <w:rPr>
                <w:rFonts w:ascii="Work Sans" w:eastAsia="Questrial" w:hAnsi="Work Sans" w:cs="Questrial"/>
                <w:spacing w:val="-4"/>
                <w:sz w:val="20"/>
                <w:szCs w:val="20"/>
              </w:rPr>
            </w:pPr>
            <w:r>
              <w:rPr>
                <w:rFonts w:ascii="Work Sans" w:eastAsia="Questrial" w:hAnsi="Work Sans" w:cs="Questrial"/>
                <w:spacing w:val="-4"/>
                <w:sz w:val="20"/>
                <w:szCs w:val="20"/>
              </w:rPr>
              <w:t>Weblink: Olympic Marathon Trails: How the hydration stations work</w:t>
            </w:r>
          </w:p>
          <w:p w14:paraId="339653CC" w14:textId="77777777" w:rsidR="00867338" w:rsidRDefault="00867338" w:rsidP="00A175E3">
            <w:pPr>
              <w:pStyle w:val="ListParagraph"/>
              <w:numPr>
                <w:ilvl w:val="0"/>
                <w:numId w:val="2"/>
              </w:numPr>
              <w:ind w:left="454"/>
              <w:rPr>
                <w:rFonts w:ascii="Work Sans" w:eastAsia="Questrial" w:hAnsi="Work Sans" w:cs="Questrial"/>
                <w:spacing w:val="-4"/>
                <w:sz w:val="20"/>
                <w:szCs w:val="20"/>
              </w:rPr>
            </w:pPr>
            <w:r>
              <w:rPr>
                <w:rFonts w:ascii="Work Sans" w:eastAsia="Questrial" w:hAnsi="Work Sans" w:cs="Questrial"/>
                <w:spacing w:val="-4"/>
                <w:sz w:val="20"/>
                <w:szCs w:val="20"/>
              </w:rPr>
              <w:t>Weblink: Loughborough Sport Physiology Lab – Heat Chamber</w:t>
            </w:r>
          </w:p>
          <w:p w14:paraId="58EE2ACF" w14:textId="2A26BA6F" w:rsidR="00867338" w:rsidRPr="00A547D8" w:rsidRDefault="00867338" w:rsidP="00A175E3">
            <w:pPr>
              <w:pStyle w:val="ListParagraph"/>
              <w:numPr>
                <w:ilvl w:val="0"/>
                <w:numId w:val="2"/>
              </w:numPr>
              <w:ind w:left="454"/>
              <w:rPr>
                <w:rFonts w:ascii="Work Sans" w:eastAsia="Questrial" w:hAnsi="Work Sans" w:cs="Questrial"/>
                <w:spacing w:val="-4"/>
                <w:sz w:val="20"/>
                <w:szCs w:val="20"/>
              </w:rPr>
            </w:pPr>
            <w:r>
              <w:rPr>
                <w:rFonts w:ascii="Work Sans" w:eastAsia="Questrial" w:hAnsi="Work Sans" w:cs="Questrial"/>
                <w:spacing w:val="-4"/>
                <w:sz w:val="20"/>
                <w:szCs w:val="20"/>
              </w:rPr>
              <w:t>Weblink: Heat acclimatisation practices</w:t>
            </w:r>
          </w:p>
        </w:tc>
      </w:tr>
      <w:tr w:rsidR="004C413D" w:rsidRPr="001E5F0B" w14:paraId="58C10821" w14:textId="77777777" w:rsidTr="001562FA">
        <w:trPr>
          <w:trHeight w:val="709"/>
        </w:trPr>
        <w:tc>
          <w:tcPr>
            <w:tcW w:w="1644" w:type="pct"/>
          </w:tcPr>
          <w:p w14:paraId="5C3E01C8" w14:textId="54ED4832" w:rsidR="004C413D" w:rsidRPr="001E5F0B" w:rsidRDefault="004C413D" w:rsidP="004C413D">
            <w:pPr>
              <w:spacing w:line="240" w:lineRule="auto"/>
              <w:rPr>
                <w:rFonts w:ascii="Work Sans" w:hAnsi="Work Sans"/>
              </w:rPr>
            </w:pPr>
            <w:r w:rsidRPr="001E5F0B">
              <w:rPr>
                <w:rFonts w:ascii="Work Sans" w:eastAsia="Questrial" w:hAnsi="Work Sans" w:cs="Questrial"/>
                <w:b/>
              </w:rPr>
              <w:lastRenderedPageBreak/>
              <w:t>WEEK 1</w:t>
            </w:r>
            <w:r>
              <w:rPr>
                <w:rFonts w:ascii="Work Sans" w:eastAsia="Questrial" w:hAnsi="Work Sans" w:cs="Questrial"/>
                <w:b/>
              </w:rPr>
              <w:t>3</w:t>
            </w:r>
          </w:p>
          <w:p w14:paraId="42D8D6D0" w14:textId="77777777" w:rsidR="004C413D" w:rsidRPr="0036405F" w:rsidRDefault="004C413D" w:rsidP="004C413D">
            <w:pPr>
              <w:pStyle w:val="VCAAbody"/>
              <w:spacing w:before="60" w:line="240" w:lineRule="auto"/>
              <w:ind w:left="432" w:hanging="432"/>
              <w:rPr>
                <w:rFonts w:ascii="Work Sans" w:eastAsia="Questrial" w:hAnsi="Work Sans" w:cs="Questrial"/>
                <w:b/>
                <w:bCs/>
                <w:lang w:val="en-GB"/>
              </w:rPr>
            </w:pPr>
            <w:r w:rsidRPr="00E64862">
              <w:rPr>
                <w:rFonts w:ascii="Work Sans" w:eastAsia="Questrial" w:hAnsi="Work Sans" w:cs="Questrial"/>
                <w:b/>
                <w:bCs/>
                <w:sz w:val="24"/>
                <w:szCs w:val="24"/>
              </w:rPr>
              <w:t>KK</w:t>
            </w:r>
            <w:r w:rsidRPr="00E64862">
              <w:rPr>
                <w:rFonts w:ascii="Work Sans" w:eastAsia="Questrial" w:hAnsi="Work Sans" w:cs="Questrial"/>
                <w:b/>
                <w:bCs/>
              </w:rPr>
              <w:tab/>
            </w:r>
            <w:r w:rsidRPr="0036405F">
              <w:rPr>
                <w:rFonts w:ascii="Work Sans" w:eastAsia="Questrial" w:hAnsi="Work Sans" w:cs="Questrial"/>
                <w:lang w:val="en-GB"/>
              </w:rPr>
              <w:t>the structure and function of the respiratory system, including the lungs, mechanics of breathing and gaseous exchange at the alveoli/capillary and the capillary/muscle interface</w:t>
            </w:r>
          </w:p>
          <w:p w14:paraId="163CB741" w14:textId="13B5B984" w:rsidR="004C413D" w:rsidRPr="00E64862" w:rsidRDefault="004C413D" w:rsidP="004C413D">
            <w:pPr>
              <w:pStyle w:val="VCAAbody"/>
              <w:spacing w:before="60" w:line="240" w:lineRule="auto"/>
              <w:ind w:left="432" w:hanging="432"/>
              <w:rPr>
                <w:rFonts w:ascii="Work Sans" w:eastAsia="Questrial" w:hAnsi="Work Sans" w:cs="Questrial"/>
                <w:sz w:val="24"/>
                <w:szCs w:val="24"/>
                <w:lang w:val="en-GB"/>
              </w:rPr>
            </w:pPr>
          </w:p>
          <w:p w14:paraId="00A71CF9" w14:textId="4409D59A" w:rsidR="004C413D" w:rsidRPr="0036405F" w:rsidRDefault="004C413D" w:rsidP="008368A1">
            <w:pPr>
              <w:pStyle w:val="VCAAbody"/>
              <w:spacing w:before="60" w:line="240" w:lineRule="auto"/>
              <w:ind w:left="447" w:hanging="447"/>
              <w:rPr>
                <w:rFonts w:ascii="Work Sans" w:hAnsi="Work Sans"/>
                <w:lang w:val="en-GB"/>
              </w:rPr>
            </w:pPr>
            <w:r w:rsidRPr="00E64862">
              <w:rPr>
                <w:rFonts w:ascii="Work Sans" w:hAnsi="Work Sans"/>
                <w:b/>
                <w:bCs/>
                <w:sz w:val="24"/>
                <w:szCs w:val="24"/>
              </w:rPr>
              <w:lastRenderedPageBreak/>
              <w:t>KS</w:t>
            </w:r>
            <w:r w:rsidR="008368A1">
              <w:rPr>
                <w:rFonts w:ascii="Work Sans" w:hAnsi="Work Sans"/>
                <w:b/>
                <w:bCs/>
                <w:szCs w:val="24"/>
              </w:rPr>
              <w:t xml:space="preserve">  </w:t>
            </w:r>
            <w:proofErr w:type="gramStart"/>
            <w:r w:rsidRPr="008368A1">
              <w:rPr>
                <w:rFonts w:ascii="Work Sans" w:hAnsi="Work Sans"/>
                <w:lang w:val="en-GB"/>
              </w:rPr>
              <w:t>a</w:t>
            </w:r>
            <w:r w:rsidRPr="0036405F">
              <w:rPr>
                <w:rFonts w:ascii="Work Sans" w:hAnsi="Work Sans"/>
                <w:lang w:val="en-GB"/>
              </w:rPr>
              <w:t>pply</w:t>
            </w:r>
            <w:proofErr w:type="gramEnd"/>
            <w:r w:rsidRPr="0036405F">
              <w:rPr>
                <w:rFonts w:ascii="Work Sans" w:hAnsi="Work Sans"/>
                <w:lang w:val="en-GB"/>
              </w:rPr>
              <w:t xml:space="preserve"> and use anatomical terminology to identify the structures and function of the cardiovascular and respiratory systems</w:t>
            </w:r>
          </w:p>
          <w:p w14:paraId="260F2D89" w14:textId="77777777" w:rsidR="004C413D" w:rsidRPr="0036405F" w:rsidRDefault="004C413D" w:rsidP="00A175E3">
            <w:pPr>
              <w:pStyle w:val="VCAAbody"/>
              <w:numPr>
                <w:ilvl w:val="0"/>
                <w:numId w:val="7"/>
              </w:numPr>
              <w:spacing w:line="240" w:lineRule="auto"/>
              <w:rPr>
                <w:rFonts w:ascii="Work Sans" w:hAnsi="Work Sans"/>
                <w:lang w:val="en-GB"/>
              </w:rPr>
            </w:pPr>
            <w:r w:rsidRPr="0036405F">
              <w:rPr>
                <w:rFonts w:ascii="Work Sans" w:hAnsi="Work Sans"/>
                <w:lang w:val="en-GB"/>
              </w:rPr>
              <w:t>use primary data to measure and analyse the changes to the cardiovascular and respiratory systems at rest compared with various exercise intensities</w:t>
            </w:r>
          </w:p>
          <w:p w14:paraId="324EE3C6" w14:textId="2F52B9A3" w:rsidR="004C413D" w:rsidRDefault="004C413D" w:rsidP="004C413D">
            <w:pPr>
              <w:pStyle w:val="VCAAbody"/>
              <w:spacing w:before="60" w:line="240" w:lineRule="auto"/>
              <w:ind w:left="432" w:hanging="432"/>
              <w:rPr>
                <w:rFonts w:ascii="Work Sans" w:hAnsi="Work Sans"/>
              </w:rPr>
            </w:pPr>
          </w:p>
          <w:p w14:paraId="4A81C790" w14:textId="5E4D6F10" w:rsidR="004C413D" w:rsidRPr="001E5F0B" w:rsidRDefault="004C413D" w:rsidP="004C413D">
            <w:pPr>
              <w:pStyle w:val="VCAAbody"/>
              <w:spacing w:before="60" w:line="240" w:lineRule="auto"/>
              <w:ind w:left="432" w:hanging="432"/>
              <w:rPr>
                <w:rFonts w:ascii="Work Sans" w:eastAsiaTheme="majorEastAsia" w:hAnsi="Work Sans" w:cstheme="majorBidi"/>
                <w:b/>
                <w:color w:val="2F5496" w:themeColor="accent1" w:themeShade="BF"/>
                <w:sz w:val="24"/>
                <w:szCs w:val="24"/>
              </w:rPr>
            </w:pPr>
          </w:p>
        </w:tc>
        <w:tc>
          <w:tcPr>
            <w:tcW w:w="880" w:type="pct"/>
          </w:tcPr>
          <w:p w14:paraId="1C938DDA" w14:textId="384589AD" w:rsidR="004C413D" w:rsidRDefault="004C413D" w:rsidP="004C413D">
            <w:pPr>
              <w:spacing w:line="240" w:lineRule="auto"/>
              <w:rPr>
                <w:rFonts w:ascii="Work Sans" w:hAnsi="Work Sans"/>
                <w:b/>
                <w:bCs/>
              </w:rPr>
            </w:pPr>
            <w:r w:rsidRPr="00E803B8">
              <w:rPr>
                <w:rFonts w:ascii="Work Sans" w:hAnsi="Work Sans"/>
                <w:b/>
                <w:bCs/>
              </w:rPr>
              <w:lastRenderedPageBreak/>
              <w:t xml:space="preserve">Ch </w:t>
            </w:r>
            <w:r>
              <w:rPr>
                <w:rFonts w:ascii="Work Sans" w:hAnsi="Work Sans"/>
                <w:b/>
                <w:bCs/>
              </w:rPr>
              <w:t>5</w:t>
            </w:r>
            <w:r w:rsidRPr="00E803B8">
              <w:rPr>
                <w:rFonts w:ascii="Work Sans" w:hAnsi="Work Sans"/>
                <w:b/>
                <w:bCs/>
              </w:rPr>
              <w:t xml:space="preserve">: </w:t>
            </w:r>
            <w:r w:rsidR="001562FA">
              <w:rPr>
                <w:rFonts w:ascii="Work Sans" w:hAnsi="Work Sans"/>
                <w:b/>
                <w:bCs/>
              </w:rPr>
              <w:t>T</w:t>
            </w:r>
            <w:r w:rsidR="001562FA" w:rsidRPr="001562FA">
              <w:rPr>
                <w:rFonts w:ascii="Work Sans" w:hAnsi="Work Sans"/>
                <w:b/>
                <w:bCs/>
              </w:rPr>
              <w:t>he respiratory system</w:t>
            </w:r>
          </w:p>
          <w:p w14:paraId="63B597AB" w14:textId="77777777" w:rsidR="004C413D" w:rsidRDefault="004C413D" w:rsidP="004C413D">
            <w:pPr>
              <w:spacing w:line="240" w:lineRule="auto"/>
              <w:rPr>
                <w:rFonts w:ascii="Work Sans" w:hAnsi="Work Sans"/>
                <w:b/>
                <w:bCs/>
              </w:rPr>
            </w:pPr>
          </w:p>
          <w:p w14:paraId="48887328" w14:textId="2C0A53A0" w:rsidR="004C413D" w:rsidRDefault="004C413D" w:rsidP="004C413D">
            <w:pPr>
              <w:spacing w:line="240" w:lineRule="auto"/>
              <w:rPr>
                <w:rFonts w:ascii="Work Sans" w:hAnsi="Work Sans"/>
                <w:sz w:val="20"/>
                <w:szCs w:val="20"/>
              </w:rPr>
            </w:pPr>
            <w:r>
              <w:rPr>
                <w:rFonts w:ascii="Work Sans" w:hAnsi="Work Sans"/>
                <w:b/>
                <w:bCs/>
                <w:sz w:val="20"/>
                <w:szCs w:val="20"/>
              </w:rPr>
              <w:t>5</w:t>
            </w:r>
            <w:r w:rsidRPr="003753F9">
              <w:rPr>
                <w:rFonts w:ascii="Work Sans" w:hAnsi="Work Sans"/>
                <w:b/>
                <w:bCs/>
                <w:sz w:val="20"/>
                <w:szCs w:val="20"/>
              </w:rPr>
              <w:t xml:space="preserve">.1: </w:t>
            </w:r>
            <w:r w:rsidR="001562FA">
              <w:rPr>
                <w:rFonts w:ascii="Work Sans" w:hAnsi="Work Sans"/>
                <w:sz w:val="20"/>
                <w:szCs w:val="20"/>
              </w:rPr>
              <w:t>T</w:t>
            </w:r>
            <w:r w:rsidR="001562FA" w:rsidRPr="00E54EA3">
              <w:rPr>
                <w:rFonts w:ascii="Work Sans" w:hAnsi="Work Sans"/>
                <w:sz w:val="20"/>
                <w:szCs w:val="20"/>
              </w:rPr>
              <w:t>he structure and</w:t>
            </w:r>
            <w:r w:rsidR="001562FA">
              <w:rPr>
                <w:rFonts w:ascii="Work Sans" w:hAnsi="Work Sans"/>
                <w:sz w:val="20"/>
                <w:szCs w:val="20"/>
              </w:rPr>
              <w:t xml:space="preserve"> </w:t>
            </w:r>
            <w:r w:rsidR="001562FA" w:rsidRPr="00E54EA3">
              <w:rPr>
                <w:rFonts w:ascii="Work Sans" w:hAnsi="Work Sans"/>
                <w:sz w:val="20"/>
                <w:szCs w:val="20"/>
              </w:rPr>
              <w:t>function of the</w:t>
            </w:r>
            <w:r w:rsidR="001562FA">
              <w:rPr>
                <w:rFonts w:ascii="Work Sans" w:hAnsi="Work Sans"/>
                <w:sz w:val="20"/>
                <w:szCs w:val="20"/>
              </w:rPr>
              <w:t xml:space="preserve"> </w:t>
            </w:r>
            <w:r w:rsidR="001562FA" w:rsidRPr="00E54EA3">
              <w:rPr>
                <w:rFonts w:ascii="Work Sans" w:hAnsi="Work Sans"/>
                <w:sz w:val="20"/>
                <w:szCs w:val="20"/>
              </w:rPr>
              <w:t>respiratory system</w:t>
            </w:r>
            <w:r w:rsidR="00F51A29">
              <w:rPr>
                <w:rFonts w:ascii="Work Sans" w:hAnsi="Work Sans"/>
                <w:sz w:val="20"/>
                <w:szCs w:val="20"/>
              </w:rPr>
              <w:t xml:space="preserve"> (p. 168-173)</w:t>
            </w:r>
          </w:p>
          <w:p w14:paraId="5C039B7A" w14:textId="77777777" w:rsidR="004C413D" w:rsidRPr="001E5F0B" w:rsidRDefault="004C413D" w:rsidP="004C413D">
            <w:pPr>
              <w:spacing w:line="240" w:lineRule="auto"/>
              <w:rPr>
                <w:rFonts w:ascii="Work Sans" w:eastAsiaTheme="majorEastAsia" w:hAnsi="Work Sans" w:cstheme="majorBidi"/>
                <w:bCs/>
                <w:color w:val="2F5496" w:themeColor="accent1" w:themeShade="BF"/>
              </w:rPr>
            </w:pPr>
          </w:p>
        </w:tc>
        <w:tc>
          <w:tcPr>
            <w:tcW w:w="1111" w:type="pct"/>
          </w:tcPr>
          <w:p w14:paraId="51DDE544" w14:textId="1F78A630" w:rsidR="004C413D" w:rsidRPr="001562FA" w:rsidRDefault="004C413D" w:rsidP="000625A0">
            <w:pPr>
              <w:pStyle w:val="ListParagraph"/>
              <w:ind w:left="456"/>
              <w:rPr>
                <w:rFonts w:ascii="Work Sans" w:eastAsia="Questrial" w:hAnsi="Work Sans" w:cs="Questrial"/>
                <w:b/>
                <w:bCs/>
                <w:sz w:val="20"/>
                <w:szCs w:val="20"/>
              </w:rPr>
            </w:pPr>
          </w:p>
          <w:p w14:paraId="4B2FB8FF" w14:textId="77777777" w:rsidR="001562FA" w:rsidRPr="00A5550A" w:rsidRDefault="001562FA" w:rsidP="004C413D">
            <w:pPr>
              <w:rPr>
                <w:rFonts w:ascii="Work Sans" w:eastAsia="Questrial" w:hAnsi="Work Sans" w:cs="Questrial"/>
                <w:b/>
                <w:bCs/>
                <w:sz w:val="20"/>
                <w:szCs w:val="20"/>
              </w:rPr>
            </w:pPr>
          </w:p>
          <w:p w14:paraId="117078A8" w14:textId="10C8AC50" w:rsidR="004C413D" w:rsidRPr="00F84D29" w:rsidRDefault="004C413D" w:rsidP="004C413D">
            <w:pPr>
              <w:rPr>
                <w:rFonts w:ascii="Work Sans" w:eastAsia="Questrial" w:hAnsi="Work Sans" w:cs="Questrial"/>
                <w:b/>
                <w:bCs/>
                <w:sz w:val="20"/>
                <w:szCs w:val="20"/>
              </w:rPr>
            </w:pPr>
          </w:p>
        </w:tc>
        <w:tc>
          <w:tcPr>
            <w:tcW w:w="1365" w:type="pct"/>
          </w:tcPr>
          <w:p w14:paraId="22D176A3" w14:textId="77777777" w:rsidR="004C413D" w:rsidRPr="008368A1" w:rsidRDefault="004C413D" w:rsidP="000625A0">
            <w:pPr>
              <w:pStyle w:val="ListParagraph"/>
              <w:ind w:left="454"/>
              <w:rPr>
                <w:rFonts w:ascii="Work Sans" w:eastAsia="Questrial" w:hAnsi="Work Sans" w:cs="Questrial"/>
                <w:spacing w:val="-4"/>
                <w:sz w:val="20"/>
                <w:szCs w:val="20"/>
              </w:rPr>
            </w:pPr>
          </w:p>
        </w:tc>
      </w:tr>
      <w:tr w:rsidR="004C413D" w:rsidRPr="001E5F0B" w14:paraId="4CD0F43E" w14:textId="77777777" w:rsidTr="001562FA">
        <w:trPr>
          <w:trHeight w:val="709"/>
        </w:trPr>
        <w:tc>
          <w:tcPr>
            <w:tcW w:w="1644" w:type="pct"/>
          </w:tcPr>
          <w:p w14:paraId="0061CDAF" w14:textId="5B62082A" w:rsidR="004C413D" w:rsidRDefault="004C413D" w:rsidP="004C413D">
            <w:pPr>
              <w:spacing w:line="240" w:lineRule="auto"/>
              <w:rPr>
                <w:rFonts w:ascii="Work Sans" w:eastAsia="Questrial" w:hAnsi="Work Sans" w:cs="Questrial"/>
                <w:b/>
              </w:rPr>
            </w:pPr>
            <w:r w:rsidRPr="001E5F0B">
              <w:rPr>
                <w:rFonts w:ascii="Work Sans" w:eastAsia="Questrial" w:hAnsi="Work Sans" w:cs="Questrial"/>
                <w:b/>
              </w:rPr>
              <w:t>WEEK</w:t>
            </w:r>
            <w:r>
              <w:rPr>
                <w:rFonts w:ascii="Work Sans" w:eastAsia="Questrial" w:hAnsi="Work Sans" w:cs="Questrial"/>
                <w:b/>
              </w:rPr>
              <w:t xml:space="preserve"> 14</w:t>
            </w:r>
          </w:p>
          <w:p w14:paraId="7C6AC7A2" w14:textId="77777777" w:rsidR="004C413D" w:rsidRPr="0036405F" w:rsidRDefault="004C413D" w:rsidP="004C413D">
            <w:pPr>
              <w:pStyle w:val="VCAAbody"/>
              <w:spacing w:before="60" w:line="240" w:lineRule="auto"/>
              <w:ind w:left="432" w:hanging="432"/>
              <w:rPr>
                <w:rFonts w:ascii="Work Sans" w:eastAsia="Questrial" w:hAnsi="Work Sans" w:cs="Questrial"/>
                <w:b/>
                <w:bCs/>
                <w:lang w:val="en-GB"/>
              </w:rPr>
            </w:pPr>
            <w:r w:rsidRPr="00E64862">
              <w:rPr>
                <w:rFonts w:ascii="Work Sans" w:eastAsia="Questrial" w:hAnsi="Work Sans" w:cs="Questrial"/>
                <w:b/>
                <w:bCs/>
                <w:sz w:val="24"/>
                <w:szCs w:val="24"/>
              </w:rPr>
              <w:t>KK</w:t>
            </w:r>
            <w:r w:rsidRPr="00E64862">
              <w:rPr>
                <w:rFonts w:ascii="Work Sans" w:eastAsia="Questrial" w:hAnsi="Work Sans" w:cs="Questrial"/>
                <w:b/>
                <w:bCs/>
              </w:rPr>
              <w:tab/>
            </w:r>
            <w:r w:rsidRPr="0036405F">
              <w:rPr>
                <w:rFonts w:ascii="Work Sans" w:eastAsia="Questrial" w:hAnsi="Work Sans" w:cs="Questrial"/>
                <w:lang w:val="en-GB"/>
              </w:rPr>
              <w:t>the structure and function of the respiratory system, including the lungs, mechanics of breathing and gaseous exchange at the alveoli/capillary and the capillary/muscle interface</w:t>
            </w:r>
          </w:p>
          <w:p w14:paraId="3708098B" w14:textId="2779908F" w:rsidR="004C413D" w:rsidRPr="00E64862" w:rsidRDefault="004C413D" w:rsidP="004C413D">
            <w:pPr>
              <w:pStyle w:val="VCAAbody"/>
              <w:spacing w:before="60" w:line="240" w:lineRule="auto"/>
              <w:ind w:left="432" w:hanging="432"/>
              <w:rPr>
                <w:rFonts w:ascii="Work Sans" w:eastAsia="Questrial" w:hAnsi="Work Sans" w:cs="Questrial"/>
                <w:sz w:val="24"/>
                <w:szCs w:val="24"/>
                <w:lang w:val="en-GB"/>
              </w:rPr>
            </w:pPr>
          </w:p>
          <w:p w14:paraId="305EF69C" w14:textId="7F12A14B" w:rsidR="004C413D" w:rsidRPr="00055805" w:rsidRDefault="004C413D" w:rsidP="00055805">
            <w:pPr>
              <w:spacing w:line="240" w:lineRule="auto"/>
              <w:ind w:left="447" w:hanging="447"/>
              <w:rPr>
                <w:rFonts w:ascii="Work Sans" w:hAnsi="Work Sans"/>
                <w:sz w:val="20"/>
                <w:szCs w:val="20"/>
                <w:lang w:val="en-GB"/>
              </w:rPr>
            </w:pPr>
            <w:r w:rsidRPr="000625A0">
              <w:rPr>
                <w:rFonts w:ascii="Work Sans" w:hAnsi="Work Sans"/>
                <w:b/>
                <w:bCs/>
              </w:rPr>
              <w:t>KS</w:t>
            </w:r>
            <w:r w:rsidR="000625A0">
              <w:rPr>
                <w:rFonts w:ascii="Work Sans" w:hAnsi="Work Sans"/>
                <w:b/>
                <w:bCs/>
              </w:rPr>
              <w:t xml:space="preserve">  </w:t>
            </w:r>
            <w:proofErr w:type="gramStart"/>
            <w:r w:rsidRPr="000625A0">
              <w:rPr>
                <w:rFonts w:ascii="Work Sans" w:hAnsi="Work Sans"/>
                <w:sz w:val="20"/>
                <w:szCs w:val="20"/>
                <w:lang w:val="en-GB"/>
              </w:rPr>
              <w:t>use</w:t>
            </w:r>
            <w:proofErr w:type="gramEnd"/>
            <w:r w:rsidRPr="000625A0">
              <w:rPr>
                <w:rFonts w:ascii="Work Sans" w:hAnsi="Work Sans"/>
                <w:sz w:val="20"/>
                <w:szCs w:val="20"/>
                <w:lang w:val="en-GB"/>
              </w:rPr>
              <w:t xml:space="preserve"> primary data to measure and analyse the changes to the cardiovascular and respiratory systems at rest compared with various exercise intensities</w:t>
            </w:r>
          </w:p>
        </w:tc>
        <w:tc>
          <w:tcPr>
            <w:tcW w:w="880" w:type="pct"/>
          </w:tcPr>
          <w:p w14:paraId="45B595D8" w14:textId="5CDCE8EE" w:rsidR="004C413D" w:rsidRDefault="004C413D" w:rsidP="004C413D">
            <w:pPr>
              <w:spacing w:line="240" w:lineRule="auto"/>
              <w:rPr>
                <w:rFonts w:ascii="Work Sans" w:hAnsi="Work Sans"/>
                <w:sz w:val="20"/>
                <w:szCs w:val="20"/>
              </w:rPr>
            </w:pPr>
            <w:r>
              <w:rPr>
                <w:rFonts w:ascii="Work Sans" w:hAnsi="Work Sans"/>
                <w:b/>
                <w:bCs/>
                <w:sz w:val="20"/>
                <w:szCs w:val="20"/>
              </w:rPr>
              <w:t>5</w:t>
            </w:r>
            <w:r w:rsidRPr="005D296F">
              <w:rPr>
                <w:rFonts w:ascii="Work Sans" w:hAnsi="Work Sans"/>
                <w:sz w:val="20"/>
                <w:szCs w:val="20"/>
              </w:rPr>
              <w:t>.</w:t>
            </w:r>
            <w:r w:rsidRPr="00E54EA3">
              <w:rPr>
                <w:rFonts w:ascii="Work Sans" w:hAnsi="Work Sans"/>
                <w:b/>
                <w:bCs/>
                <w:sz w:val="20"/>
                <w:szCs w:val="20"/>
              </w:rPr>
              <w:t>2</w:t>
            </w:r>
            <w:r w:rsidR="000625A0">
              <w:rPr>
                <w:rFonts w:ascii="Work Sans" w:hAnsi="Work Sans"/>
                <w:b/>
                <w:bCs/>
                <w:sz w:val="20"/>
                <w:szCs w:val="20"/>
              </w:rPr>
              <w:t>:</w:t>
            </w:r>
            <w:r w:rsidRPr="005D296F">
              <w:rPr>
                <w:rFonts w:ascii="Work Sans" w:hAnsi="Work Sans"/>
                <w:sz w:val="20"/>
                <w:szCs w:val="20"/>
              </w:rPr>
              <w:t xml:space="preserve"> </w:t>
            </w:r>
            <w:r w:rsidR="000625A0">
              <w:rPr>
                <w:rFonts w:ascii="Work Sans" w:hAnsi="Work Sans"/>
                <w:sz w:val="20"/>
                <w:szCs w:val="20"/>
              </w:rPr>
              <w:t>G</w:t>
            </w:r>
            <w:r w:rsidR="000625A0" w:rsidRPr="00E54EA3">
              <w:rPr>
                <w:rFonts w:ascii="Work Sans" w:hAnsi="Work Sans"/>
                <w:sz w:val="20"/>
                <w:szCs w:val="20"/>
              </w:rPr>
              <w:t>aseous exchange at the</w:t>
            </w:r>
            <w:r w:rsidR="000625A0">
              <w:rPr>
                <w:rFonts w:ascii="Work Sans" w:hAnsi="Work Sans"/>
                <w:sz w:val="20"/>
                <w:szCs w:val="20"/>
              </w:rPr>
              <w:t xml:space="preserve"> </w:t>
            </w:r>
            <w:r w:rsidR="000625A0" w:rsidRPr="00E54EA3">
              <w:rPr>
                <w:rFonts w:ascii="Work Sans" w:hAnsi="Work Sans"/>
                <w:sz w:val="20"/>
                <w:szCs w:val="20"/>
              </w:rPr>
              <w:t>Lungs and muscles</w:t>
            </w:r>
            <w:r w:rsidR="000625A0">
              <w:rPr>
                <w:rFonts w:ascii="Work Sans" w:hAnsi="Work Sans"/>
                <w:sz w:val="20"/>
                <w:szCs w:val="20"/>
              </w:rPr>
              <w:t xml:space="preserve"> (p. 173-</w:t>
            </w:r>
            <w:r w:rsidR="009B18D1">
              <w:rPr>
                <w:rFonts w:ascii="Work Sans" w:hAnsi="Work Sans"/>
                <w:sz w:val="20"/>
                <w:szCs w:val="20"/>
              </w:rPr>
              <w:t>178</w:t>
            </w:r>
            <w:r w:rsidR="000625A0">
              <w:rPr>
                <w:rFonts w:ascii="Work Sans" w:hAnsi="Work Sans"/>
                <w:sz w:val="20"/>
                <w:szCs w:val="20"/>
              </w:rPr>
              <w:t>)</w:t>
            </w:r>
          </w:p>
          <w:p w14:paraId="62424DC4" w14:textId="77777777" w:rsidR="004C413D" w:rsidRDefault="004C413D" w:rsidP="004C413D">
            <w:pPr>
              <w:spacing w:line="240" w:lineRule="auto"/>
              <w:rPr>
                <w:rFonts w:ascii="Work Sans" w:hAnsi="Work Sans"/>
                <w:sz w:val="20"/>
                <w:szCs w:val="20"/>
              </w:rPr>
            </w:pPr>
          </w:p>
          <w:p w14:paraId="6E05A2D9" w14:textId="14E0B290" w:rsidR="004C413D" w:rsidRPr="00192A22" w:rsidRDefault="004C413D" w:rsidP="004C413D">
            <w:pPr>
              <w:spacing w:line="240" w:lineRule="auto"/>
              <w:rPr>
                <w:rFonts w:ascii="Work Sans" w:hAnsi="Work Sans"/>
                <w:sz w:val="20"/>
                <w:szCs w:val="20"/>
              </w:rPr>
            </w:pPr>
            <w:r>
              <w:rPr>
                <w:rFonts w:ascii="Work Sans" w:hAnsi="Work Sans"/>
                <w:b/>
                <w:bCs/>
                <w:sz w:val="20"/>
                <w:szCs w:val="20"/>
              </w:rPr>
              <w:t>5</w:t>
            </w:r>
            <w:r w:rsidRPr="005C69BA">
              <w:rPr>
                <w:rFonts w:ascii="Work Sans" w:hAnsi="Work Sans"/>
                <w:b/>
                <w:bCs/>
                <w:sz w:val="20"/>
                <w:szCs w:val="20"/>
              </w:rPr>
              <w:t>.3</w:t>
            </w:r>
            <w:r w:rsidR="000625A0">
              <w:rPr>
                <w:rFonts w:ascii="Work Sans" w:hAnsi="Work Sans"/>
                <w:b/>
                <w:bCs/>
                <w:sz w:val="20"/>
                <w:szCs w:val="20"/>
              </w:rPr>
              <w:t>:</w:t>
            </w:r>
            <w:r w:rsidRPr="005C69BA">
              <w:rPr>
                <w:rFonts w:ascii="Work Sans" w:hAnsi="Work Sans"/>
                <w:sz w:val="20"/>
                <w:szCs w:val="20"/>
              </w:rPr>
              <w:t xml:space="preserve"> </w:t>
            </w:r>
            <w:r w:rsidR="000625A0">
              <w:rPr>
                <w:rFonts w:ascii="Work Sans" w:hAnsi="Work Sans"/>
                <w:sz w:val="20"/>
                <w:szCs w:val="20"/>
              </w:rPr>
              <w:t>T</w:t>
            </w:r>
            <w:r w:rsidR="000625A0" w:rsidRPr="00192A22">
              <w:rPr>
                <w:rFonts w:ascii="Work Sans" w:hAnsi="Work Sans"/>
                <w:sz w:val="20"/>
                <w:szCs w:val="20"/>
              </w:rPr>
              <w:t xml:space="preserve">he </w:t>
            </w:r>
            <w:r w:rsidR="000625A0">
              <w:rPr>
                <w:rFonts w:ascii="Work Sans" w:hAnsi="Work Sans"/>
                <w:sz w:val="20"/>
                <w:szCs w:val="20"/>
              </w:rPr>
              <w:t>c</w:t>
            </w:r>
            <w:r w:rsidR="000625A0" w:rsidRPr="00192A22">
              <w:rPr>
                <w:rFonts w:ascii="Work Sans" w:hAnsi="Work Sans"/>
                <w:sz w:val="20"/>
                <w:szCs w:val="20"/>
              </w:rPr>
              <w:t>ardiovascular and</w:t>
            </w:r>
          </w:p>
          <w:p w14:paraId="24AE514A" w14:textId="531888BA" w:rsidR="004C413D" w:rsidRDefault="000625A0" w:rsidP="004C413D">
            <w:pPr>
              <w:spacing w:line="240" w:lineRule="auto"/>
              <w:rPr>
                <w:rFonts w:ascii="Work Sans" w:hAnsi="Work Sans"/>
                <w:sz w:val="20"/>
                <w:szCs w:val="20"/>
              </w:rPr>
            </w:pPr>
            <w:r w:rsidRPr="00192A22">
              <w:rPr>
                <w:rFonts w:ascii="Work Sans" w:hAnsi="Work Sans"/>
                <w:sz w:val="20"/>
                <w:szCs w:val="20"/>
              </w:rPr>
              <w:t>Respiratory systems at</w:t>
            </w:r>
            <w:r w:rsidR="004C413D">
              <w:rPr>
                <w:rFonts w:ascii="Work Sans" w:hAnsi="Work Sans"/>
                <w:sz w:val="20"/>
                <w:szCs w:val="20"/>
              </w:rPr>
              <w:t xml:space="preserve"> </w:t>
            </w:r>
            <w:r w:rsidRPr="00192A22">
              <w:rPr>
                <w:rFonts w:ascii="Work Sans" w:hAnsi="Work Sans"/>
                <w:sz w:val="20"/>
                <w:szCs w:val="20"/>
              </w:rPr>
              <w:t>rest and exercise</w:t>
            </w:r>
            <w:r>
              <w:rPr>
                <w:rFonts w:ascii="Work Sans" w:hAnsi="Work Sans"/>
                <w:sz w:val="20"/>
                <w:szCs w:val="20"/>
              </w:rPr>
              <w:t xml:space="preserve"> (p. </w:t>
            </w:r>
            <w:r w:rsidR="009B18D1">
              <w:rPr>
                <w:rFonts w:ascii="Work Sans" w:hAnsi="Work Sans"/>
                <w:sz w:val="20"/>
                <w:szCs w:val="20"/>
              </w:rPr>
              <w:t>179</w:t>
            </w:r>
            <w:r>
              <w:rPr>
                <w:rFonts w:ascii="Work Sans" w:hAnsi="Work Sans"/>
                <w:sz w:val="20"/>
                <w:szCs w:val="20"/>
              </w:rPr>
              <w:t>-</w:t>
            </w:r>
            <w:r w:rsidR="00055805">
              <w:rPr>
                <w:rFonts w:ascii="Work Sans" w:hAnsi="Work Sans"/>
                <w:sz w:val="20"/>
                <w:szCs w:val="20"/>
              </w:rPr>
              <w:t>181</w:t>
            </w:r>
            <w:r>
              <w:rPr>
                <w:rFonts w:ascii="Work Sans" w:hAnsi="Work Sans"/>
                <w:sz w:val="20"/>
                <w:szCs w:val="20"/>
              </w:rPr>
              <w:t>)</w:t>
            </w:r>
          </w:p>
          <w:p w14:paraId="46278315" w14:textId="77777777" w:rsidR="004C413D" w:rsidRPr="001E5F0B" w:rsidRDefault="004C413D" w:rsidP="004C413D">
            <w:pPr>
              <w:spacing w:line="240" w:lineRule="auto"/>
              <w:rPr>
                <w:rFonts w:ascii="Work Sans" w:eastAsiaTheme="majorEastAsia" w:hAnsi="Work Sans" w:cstheme="majorBidi"/>
                <w:bCs/>
                <w:color w:val="2F5496" w:themeColor="accent1" w:themeShade="BF"/>
              </w:rPr>
            </w:pPr>
          </w:p>
        </w:tc>
        <w:tc>
          <w:tcPr>
            <w:tcW w:w="1111" w:type="pct"/>
          </w:tcPr>
          <w:p w14:paraId="23FC1EFC" w14:textId="7A0067DF" w:rsidR="000625A0" w:rsidRDefault="000625A0" w:rsidP="00A175E3">
            <w:pPr>
              <w:pStyle w:val="ListParagraph"/>
              <w:numPr>
                <w:ilvl w:val="0"/>
                <w:numId w:val="25"/>
              </w:numPr>
              <w:ind w:left="456"/>
              <w:rPr>
                <w:rFonts w:ascii="Work Sans" w:eastAsia="Questrial" w:hAnsi="Work Sans" w:cs="Questrial"/>
                <w:color w:val="auto"/>
                <w:sz w:val="20"/>
                <w:szCs w:val="20"/>
              </w:rPr>
            </w:pPr>
            <w:r>
              <w:rPr>
                <w:rFonts w:ascii="Work Sans" w:eastAsia="Questrial" w:hAnsi="Work Sans" w:cs="Questrial"/>
                <w:color w:val="auto"/>
                <w:sz w:val="20"/>
                <w:szCs w:val="20"/>
              </w:rPr>
              <w:t xml:space="preserve">Looking forward/back: </w:t>
            </w:r>
            <w:r w:rsidR="00754647">
              <w:rPr>
                <w:rFonts w:ascii="Work Sans" w:eastAsia="Questrial" w:hAnsi="Work Sans" w:cs="Questrial"/>
                <w:color w:val="auto"/>
                <w:sz w:val="20"/>
                <w:szCs w:val="20"/>
              </w:rPr>
              <w:t xml:space="preserve">Unit 3 Ch </w:t>
            </w:r>
            <w:commentRangeStart w:id="5"/>
            <w:r w:rsidR="00754647">
              <w:rPr>
                <w:rFonts w:ascii="Work Sans" w:eastAsia="Questrial" w:hAnsi="Work Sans" w:cs="Questrial"/>
                <w:color w:val="auto"/>
                <w:sz w:val="20"/>
                <w:szCs w:val="20"/>
              </w:rPr>
              <w:t>X</w:t>
            </w:r>
            <w:commentRangeEnd w:id="5"/>
            <w:r w:rsidR="00754647">
              <w:rPr>
                <w:rStyle w:val="CommentReference"/>
                <w:rFonts w:ascii="LetterGothicStd" w:eastAsiaTheme="minorEastAsia" w:hAnsi="LetterGothicStd" w:cs="LetterGothicStd"/>
                <w:lang w:eastAsia="en-US"/>
              </w:rPr>
              <w:commentReference w:id="5"/>
            </w:r>
            <w:r w:rsidR="00754647">
              <w:rPr>
                <w:rFonts w:ascii="Work Sans" w:eastAsia="Questrial" w:hAnsi="Work Sans" w:cs="Questrial"/>
                <w:color w:val="auto"/>
                <w:sz w:val="20"/>
                <w:szCs w:val="20"/>
              </w:rPr>
              <w:t>/Ch 1 Energy systems p. 174</w:t>
            </w:r>
          </w:p>
          <w:p w14:paraId="6F802505" w14:textId="7966A431" w:rsidR="00CD2A05" w:rsidRDefault="00CD2A05" w:rsidP="00A175E3">
            <w:pPr>
              <w:pStyle w:val="ListParagraph"/>
              <w:numPr>
                <w:ilvl w:val="0"/>
                <w:numId w:val="25"/>
              </w:numPr>
              <w:ind w:left="456"/>
              <w:rPr>
                <w:rFonts w:ascii="Work Sans" w:eastAsia="Questrial" w:hAnsi="Work Sans" w:cs="Questrial"/>
                <w:color w:val="auto"/>
                <w:sz w:val="20"/>
                <w:szCs w:val="20"/>
              </w:rPr>
            </w:pPr>
            <w:r>
              <w:rPr>
                <w:rFonts w:ascii="Work Sans" w:eastAsia="Questrial" w:hAnsi="Work Sans" w:cs="Questrial"/>
                <w:color w:val="auto"/>
                <w:sz w:val="20"/>
                <w:szCs w:val="20"/>
              </w:rPr>
              <w:t>Looking forward: Unit 3 Ch 5 Acute responses to exercise p. 176</w:t>
            </w:r>
          </w:p>
          <w:p w14:paraId="582FA726" w14:textId="71691B86" w:rsidR="00CD2A05" w:rsidRDefault="00CD2A05" w:rsidP="00A175E3">
            <w:pPr>
              <w:pStyle w:val="ListParagraph"/>
              <w:numPr>
                <w:ilvl w:val="0"/>
                <w:numId w:val="25"/>
              </w:numPr>
              <w:ind w:left="456"/>
              <w:rPr>
                <w:rFonts w:ascii="Work Sans" w:eastAsia="Questrial" w:hAnsi="Work Sans" w:cs="Questrial"/>
                <w:color w:val="auto"/>
                <w:sz w:val="20"/>
                <w:szCs w:val="20"/>
              </w:rPr>
            </w:pPr>
            <w:r>
              <w:rPr>
                <w:rFonts w:ascii="Work Sans" w:eastAsia="Questrial" w:hAnsi="Work Sans" w:cs="Questrial"/>
                <w:color w:val="auto"/>
                <w:sz w:val="20"/>
                <w:szCs w:val="20"/>
              </w:rPr>
              <w:t>Looking forward: Unit 3 Ch 7 Accumulation of H+ p. 177</w:t>
            </w:r>
          </w:p>
          <w:p w14:paraId="25F405A1" w14:textId="5D4155A2" w:rsidR="00CD2A05" w:rsidRPr="000625A0" w:rsidRDefault="00CD2A05" w:rsidP="00A175E3">
            <w:pPr>
              <w:pStyle w:val="ListParagraph"/>
              <w:numPr>
                <w:ilvl w:val="0"/>
                <w:numId w:val="25"/>
              </w:numPr>
              <w:ind w:left="456"/>
              <w:rPr>
                <w:rFonts w:ascii="Work Sans" w:eastAsia="Questrial" w:hAnsi="Work Sans" w:cs="Questrial"/>
                <w:color w:val="auto"/>
                <w:sz w:val="20"/>
                <w:szCs w:val="20"/>
              </w:rPr>
            </w:pPr>
            <w:r>
              <w:rPr>
                <w:rFonts w:ascii="Work Sans" w:eastAsia="Questrial" w:hAnsi="Work Sans" w:cs="Questrial"/>
                <w:color w:val="auto"/>
                <w:sz w:val="20"/>
                <w:szCs w:val="20"/>
              </w:rPr>
              <w:t>Looking back: Ch 1 Neural control p. 178</w:t>
            </w:r>
          </w:p>
          <w:p w14:paraId="765B025B" w14:textId="77777777" w:rsidR="004C413D" w:rsidRDefault="004C413D" w:rsidP="00055805">
            <w:pPr>
              <w:pStyle w:val="ListParagraph"/>
              <w:ind w:left="0"/>
              <w:rPr>
                <w:rFonts w:ascii="Work Sans" w:eastAsia="Questrial" w:hAnsi="Work Sans" w:cs="Questrial"/>
                <w:sz w:val="20"/>
                <w:szCs w:val="20"/>
              </w:rPr>
            </w:pPr>
          </w:p>
          <w:p w14:paraId="74DC903F" w14:textId="211B3ACD" w:rsidR="004C413D" w:rsidRPr="00F84D29" w:rsidRDefault="004C413D" w:rsidP="004C413D">
            <w:pPr>
              <w:pStyle w:val="ListParagraph"/>
              <w:ind w:left="0"/>
              <w:rPr>
                <w:rFonts w:ascii="Work Sans" w:eastAsia="Questrial" w:hAnsi="Work Sans" w:cs="Questrial"/>
                <w:b/>
                <w:bCs/>
                <w:sz w:val="20"/>
                <w:szCs w:val="20"/>
              </w:rPr>
            </w:pPr>
          </w:p>
        </w:tc>
        <w:tc>
          <w:tcPr>
            <w:tcW w:w="1365" w:type="pct"/>
          </w:tcPr>
          <w:p w14:paraId="5F1A9382" w14:textId="77777777" w:rsidR="004C413D" w:rsidRDefault="00754647" w:rsidP="00A175E3">
            <w:pPr>
              <w:pStyle w:val="ListParagraph"/>
              <w:numPr>
                <w:ilvl w:val="0"/>
                <w:numId w:val="2"/>
              </w:numPr>
              <w:ind w:left="454"/>
              <w:rPr>
                <w:rFonts w:ascii="Work Sans" w:eastAsia="Questrial" w:hAnsi="Work Sans" w:cs="Questrial"/>
                <w:sz w:val="20"/>
                <w:szCs w:val="20"/>
              </w:rPr>
            </w:pPr>
            <w:r>
              <w:rPr>
                <w:rFonts w:ascii="Work Sans" w:eastAsia="Questrial" w:hAnsi="Work Sans" w:cs="Questrial"/>
                <w:sz w:val="20"/>
                <w:szCs w:val="20"/>
              </w:rPr>
              <w:t>Video: In focus: Gaseous exchange at lungs (external</w:t>
            </w:r>
            <w:r w:rsidR="00CD2A05">
              <w:rPr>
                <w:rFonts w:ascii="Work Sans" w:eastAsia="Questrial" w:hAnsi="Work Sans" w:cs="Questrial"/>
                <w:sz w:val="20"/>
                <w:szCs w:val="20"/>
              </w:rPr>
              <w:t xml:space="preserve"> respiration)</w:t>
            </w:r>
          </w:p>
          <w:p w14:paraId="6B7950B1" w14:textId="77777777" w:rsidR="00CD2A05" w:rsidRDefault="00CD2A05" w:rsidP="00A175E3">
            <w:pPr>
              <w:pStyle w:val="ListParagraph"/>
              <w:numPr>
                <w:ilvl w:val="0"/>
                <w:numId w:val="2"/>
              </w:numPr>
              <w:ind w:left="454"/>
              <w:rPr>
                <w:rFonts w:ascii="Work Sans" w:eastAsia="Questrial" w:hAnsi="Work Sans" w:cs="Questrial"/>
                <w:sz w:val="20"/>
                <w:szCs w:val="20"/>
              </w:rPr>
            </w:pPr>
            <w:r>
              <w:rPr>
                <w:rFonts w:ascii="Work Sans" w:eastAsia="Questrial" w:hAnsi="Work Sans" w:cs="Questrial"/>
                <w:sz w:val="20"/>
                <w:szCs w:val="20"/>
              </w:rPr>
              <w:t>Video: In focus: Gaseous exchange at muscles (internal respiration)</w:t>
            </w:r>
          </w:p>
          <w:p w14:paraId="600ED33A" w14:textId="77777777" w:rsidR="00CD2A05" w:rsidRDefault="00CD2A05" w:rsidP="00A175E3">
            <w:pPr>
              <w:pStyle w:val="ListParagraph"/>
              <w:numPr>
                <w:ilvl w:val="0"/>
                <w:numId w:val="2"/>
              </w:numPr>
              <w:ind w:left="454"/>
              <w:rPr>
                <w:rFonts w:ascii="Work Sans" w:eastAsia="Questrial" w:hAnsi="Work Sans" w:cs="Questrial"/>
                <w:sz w:val="20"/>
                <w:szCs w:val="20"/>
              </w:rPr>
            </w:pPr>
            <w:r>
              <w:rPr>
                <w:rFonts w:ascii="Work Sans" w:eastAsia="Questrial" w:hAnsi="Work Sans" w:cs="Questrial"/>
                <w:sz w:val="20"/>
                <w:szCs w:val="20"/>
              </w:rPr>
              <w:t>Weblink: Gas exchange</w:t>
            </w:r>
          </w:p>
          <w:p w14:paraId="091B827E" w14:textId="77777777" w:rsidR="00CD2A05" w:rsidRDefault="00CD2A05" w:rsidP="00A175E3">
            <w:pPr>
              <w:pStyle w:val="ListParagraph"/>
              <w:numPr>
                <w:ilvl w:val="0"/>
                <w:numId w:val="2"/>
              </w:numPr>
              <w:ind w:left="454"/>
              <w:rPr>
                <w:rFonts w:ascii="Work Sans" w:eastAsia="Questrial" w:hAnsi="Work Sans" w:cs="Questrial"/>
                <w:sz w:val="20"/>
                <w:szCs w:val="20"/>
              </w:rPr>
            </w:pPr>
            <w:r>
              <w:rPr>
                <w:rFonts w:ascii="Work Sans" w:eastAsia="Questrial" w:hAnsi="Work Sans" w:cs="Questrial"/>
                <w:sz w:val="20"/>
                <w:szCs w:val="20"/>
              </w:rPr>
              <w:t>Weblink: Alveoli: Gas exchange</w:t>
            </w:r>
          </w:p>
          <w:p w14:paraId="6E3B416C" w14:textId="77777777" w:rsidR="009B18D1" w:rsidRDefault="009B18D1" w:rsidP="00A175E3">
            <w:pPr>
              <w:pStyle w:val="ListParagraph"/>
              <w:numPr>
                <w:ilvl w:val="0"/>
                <w:numId w:val="2"/>
              </w:numPr>
              <w:ind w:left="454"/>
              <w:rPr>
                <w:rFonts w:ascii="Work Sans" w:eastAsia="Questrial" w:hAnsi="Work Sans" w:cs="Questrial"/>
                <w:sz w:val="20"/>
                <w:szCs w:val="20"/>
              </w:rPr>
            </w:pPr>
            <w:r>
              <w:rPr>
                <w:rFonts w:ascii="Work Sans" w:eastAsia="Questrial" w:hAnsi="Work Sans" w:cs="Questrial"/>
                <w:sz w:val="20"/>
                <w:szCs w:val="20"/>
              </w:rPr>
              <w:t>Video: In focus: Exercise and oxygen deficit, steady state and EPOC</w:t>
            </w:r>
          </w:p>
          <w:p w14:paraId="2F3E7922" w14:textId="77777777" w:rsidR="009B18D1" w:rsidRDefault="009B18D1" w:rsidP="00A175E3">
            <w:pPr>
              <w:pStyle w:val="ListParagraph"/>
              <w:numPr>
                <w:ilvl w:val="0"/>
                <w:numId w:val="2"/>
              </w:numPr>
              <w:ind w:left="454"/>
              <w:rPr>
                <w:rFonts w:ascii="Work Sans" w:eastAsia="Questrial" w:hAnsi="Work Sans" w:cs="Questrial"/>
                <w:sz w:val="20"/>
                <w:szCs w:val="20"/>
              </w:rPr>
            </w:pPr>
            <w:r>
              <w:rPr>
                <w:rFonts w:ascii="Work Sans" w:eastAsia="Questrial" w:hAnsi="Work Sans" w:cs="Questrial"/>
                <w:sz w:val="20"/>
                <w:szCs w:val="20"/>
              </w:rPr>
              <w:t>Weblink: Observe how a red blood cell travels from the heart to the lungs</w:t>
            </w:r>
          </w:p>
          <w:p w14:paraId="4C96B600" w14:textId="49F86350" w:rsidR="00055805" w:rsidRPr="000625A0" w:rsidRDefault="00055805" w:rsidP="00055805">
            <w:pPr>
              <w:pStyle w:val="ListParagraph"/>
              <w:ind w:left="454"/>
              <w:rPr>
                <w:rFonts w:ascii="Work Sans" w:eastAsia="Questrial" w:hAnsi="Work Sans" w:cs="Questrial"/>
                <w:sz w:val="20"/>
                <w:szCs w:val="20"/>
              </w:rPr>
            </w:pPr>
          </w:p>
        </w:tc>
      </w:tr>
      <w:tr w:rsidR="004C413D" w:rsidRPr="001E5F0B" w14:paraId="6B1F6EBB" w14:textId="77777777" w:rsidTr="001562FA">
        <w:trPr>
          <w:trHeight w:val="709"/>
        </w:trPr>
        <w:tc>
          <w:tcPr>
            <w:tcW w:w="1644" w:type="pct"/>
          </w:tcPr>
          <w:p w14:paraId="0736CAFD" w14:textId="6FE55A7B" w:rsidR="004C413D" w:rsidRPr="001E5F0B" w:rsidRDefault="004C413D" w:rsidP="004C413D">
            <w:pPr>
              <w:spacing w:line="240" w:lineRule="auto"/>
              <w:rPr>
                <w:rFonts w:ascii="Work Sans" w:hAnsi="Work Sans"/>
              </w:rPr>
            </w:pPr>
            <w:r w:rsidRPr="001E5F0B">
              <w:rPr>
                <w:rFonts w:ascii="Work Sans" w:eastAsia="Questrial" w:hAnsi="Work Sans" w:cs="Questrial"/>
                <w:b/>
              </w:rPr>
              <w:lastRenderedPageBreak/>
              <w:t xml:space="preserve">WEEK </w:t>
            </w:r>
            <w:r>
              <w:rPr>
                <w:rFonts w:ascii="Work Sans" w:eastAsia="Questrial" w:hAnsi="Work Sans" w:cs="Questrial"/>
                <w:b/>
              </w:rPr>
              <w:t>15</w:t>
            </w:r>
          </w:p>
          <w:p w14:paraId="501867AF" w14:textId="63BF371E" w:rsidR="004C413D" w:rsidRPr="0045579A" w:rsidRDefault="004C413D" w:rsidP="0045579A">
            <w:pPr>
              <w:pStyle w:val="VCAAbody"/>
              <w:spacing w:before="60" w:line="240" w:lineRule="auto"/>
              <w:ind w:left="432" w:hanging="432"/>
              <w:rPr>
                <w:rFonts w:ascii="Work Sans" w:eastAsia="Questrial" w:hAnsi="Work Sans" w:cs="Questrial"/>
                <w:b/>
                <w:bCs/>
                <w:lang w:val="en-GB"/>
              </w:rPr>
            </w:pPr>
            <w:r w:rsidRPr="00E64862">
              <w:rPr>
                <w:rFonts w:ascii="Work Sans" w:eastAsia="Questrial" w:hAnsi="Work Sans" w:cs="Questrial"/>
                <w:b/>
                <w:bCs/>
                <w:sz w:val="24"/>
                <w:szCs w:val="24"/>
              </w:rPr>
              <w:t>KK</w:t>
            </w:r>
            <w:r w:rsidRPr="00E64862">
              <w:rPr>
                <w:rFonts w:ascii="Work Sans" w:eastAsia="Questrial" w:hAnsi="Work Sans" w:cs="Questrial"/>
                <w:b/>
                <w:bCs/>
              </w:rPr>
              <w:tab/>
            </w:r>
            <w:r w:rsidRPr="0036405F">
              <w:rPr>
                <w:rFonts w:ascii="Work Sans" w:eastAsia="Questrial" w:hAnsi="Work Sans" w:cs="Questrial"/>
                <w:lang w:val="en-GB"/>
              </w:rPr>
              <w:t>the impacts of regular aerobic exercise on enhancing the capacity and function of the cardiovascular and respiratory systems</w:t>
            </w:r>
            <w:r w:rsidRPr="0036405F">
              <w:rPr>
                <w:rFonts w:ascii="Work Sans" w:eastAsia="Questrial" w:hAnsi="Work Sans" w:cs="Questrial"/>
                <w:b/>
                <w:bCs/>
                <w:lang w:val="en-GB"/>
              </w:rPr>
              <w:t xml:space="preserve"> </w:t>
            </w:r>
          </w:p>
          <w:p w14:paraId="779D5FEA" w14:textId="0843BF4E" w:rsidR="004C413D" w:rsidRPr="0036405F" w:rsidRDefault="004C413D" w:rsidP="00A175E3">
            <w:pPr>
              <w:pStyle w:val="VCAAbody"/>
              <w:numPr>
                <w:ilvl w:val="0"/>
                <w:numId w:val="26"/>
              </w:numPr>
              <w:spacing w:before="60" w:line="240" w:lineRule="auto"/>
              <w:rPr>
                <w:rFonts w:ascii="Work Sans" w:hAnsi="Work Sans"/>
                <w:lang w:val="en-GB"/>
              </w:rPr>
            </w:pPr>
            <w:r w:rsidRPr="0036405F">
              <w:rPr>
                <w:rFonts w:ascii="Work Sans" w:hAnsi="Work Sans"/>
                <w:lang w:val="en-GB"/>
              </w:rPr>
              <w:t>potential benefits and harms of permitted and prohibited substances and methods that enhance performance of the cardiorespiratory system, such as altitude training, erythropoietin (EPO), beta-blockers, and gene and blood doping</w:t>
            </w:r>
          </w:p>
          <w:p w14:paraId="05B146FF" w14:textId="05EB592C" w:rsidR="004C413D" w:rsidRPr="0036405F" w:rsidRDefault="004C413D" w:rsidP="00A175E3">
            <w:pPr>
              <w:pStyle w:val="VCAAbody"/>
              <w:numPr>
                <w:ilvl w:val="0"/>
                <w:numId w:val="26"/>
              </w:numPr>
              <w:spacing w:line="240" w:lineRule="auto"/>
              <w:rPr>
                <w:rFonts w:ascii="Work Sans" w:hAnsi="Work Sans"/>
                <w:lang w:val="en-GB"/>
              </w:rPr>
            </w:pPr>
            <w:r w:rsidRPr="0036405F">
              <w:rPr>
                <w:rFonts w:ascii="Work Sans" w:hAnsi="Work Sans"/>
                <w:lang w:val="en-GB"/>
              </w:rPr>
              <w:t>ethical and sociocultural considerations associated with the use of permitted and prohibited performance-enhancing substances and methods.</w:t>
            </w:r>
          </w:p>
          <w:p w14:paraId="53C80111" w14:textId="30C89F30" w:rsidR="004C413D" w:rsidRPr="0036405F" w:rsidRDefault="004C413D" w:rsidP="004C413D">
            <w:pPr>
              <w:pStyle w:val="VCAAbody"/>
              <w:spacing w:before="60" w:line="240" w:lineRule="auto"/>
              <w:ind w:left="432" w:hanging="432"/>
              <w:rPr>
                <w:rFonts w:ascii="Work Sans" w:hAnsi="Work Sans"/>
                <w:b/>
                <w:bCs/>
                <w:lang w:val="en-GB"/>
              </w:rPr>
            </w:pPr>
            <w:r w:rsidRPr="00E64862">
              <w:rPr>
                <w:rFonts w:ascii="Work Sans" w:hAnsi="Work Sans"/>
                <w:b/>
                <w:bCs/>
                <w:sz w:val="24"/>
                <w:szCs w:val="24"/>
              </w:rPr>
              <w:t>KS</w:t>
            </w:r>
            <w:r w:rsidRPr="00E64862">
              <w:rPr>
                <w:rFonts w:ascii="Work Sans" w:hAnsi="Work Sans"/>
                <w:b/>
                <w:bCs/>
              </w:rPr>
              <w:tab/>
            </w:r>
            <w:proofErr w:type="gramStart"/>
            <w:r w:rsidRPr="0036405F">
              <w:rPr>
                <w:rFonts w:ascii="Work Sans" w:hAnsi="Work Sans"/>
                <w:lang w:val="en-GB"/>
              </w:rPr>
              <w:t>evaluate</w:t>
            </w:r>
            <w:proofErr w:type="gramEnd"/>
            <w:r w:rsidRPr="0036405F">
              <w:rPr>
                <w:rFonts w:ascii="Work Sans" w:hAnsi="Work Sans"/>
                <w:lang w:val="en-GB"/>
              </w:rPr>
              <w:t xml:space="preserve"> the impacts of regular aerobic exercise on enhancing the capacity and functioning of the cardiovascular and respiratory systems</w:t>
            </w:r>
            <w:r w:rsidRPr="0036405F">
              <w:rPr>
                <w:rFonts w:ascii="Work Sans" w:hAnsi="Work Sans"/>
                <w:b/>
                <w:bCs/>
                <w:lang w:val="en-GB"/>
              </w:rPr>
              <w:t xml:space="preserve"> </w:t>
            </w:r>
          </w:p>
        </w:tc>
        <w:tc>
          <w:tcPr>
            <w:tcW w:w="880" w:type="pct"/>
          </w:tcPr>
          <w:p w14:paraId="370CDC23" w14:textId="00F11E68" w:rsidR="004C413D" w:rsidRPr="00192A22" w:rsidRDefault="004C413D" w:rsidP="004C413D">
            <w:pPr>
              <w:spacing w:line="240" w:lineRule="auto"/>
              <w:rPr>
                <w:rFonts w:ascii="Work Sans" w:hAnsi="Work Sans"/>
                <w:sz w:val="20"/>
                <w:szCs w:val="20"/>
              </w:rPr>
            </w:pPr>
            <w:r w:rsidRPr="00192A22">
              <w:rPr>
                <w:rFonts w:ascii="Work Sans" w:hAnsi="Work Sans"/>
                <w:b/>
                <w:bCs/>
              </w:rPr>
              <w:t xml:space="preserve">5.4: </w:t>
            </w:r>
            <w:r w:rsidR="0045579A">
              <w:rPr>
                <w:rFonts w:ascii="Work Sans" w:hAnsi="Work Sans"/>
                <w:sz w:val="20"/>
                <w:szCs w:val="20"/>
              </w:rPr>
              <w:t>R</w:t>
            </w:r>
            <w:r w:rsidR="0045579A" w:rsidRPr="00192A22">
              <w:rPr>
                <w:rFonts w:ascii="Work Sans" w:hAnsi="Work Sans"/>
                <w:sz w:val="20"/>
                <w:szCs w:val="20"/>
              </w:rPr>
              <w:t>egular aerobic</w:t>
            </w:r>
          </w:p>
          <w:p w14:paraId="0AF994A0" w14:textId="7616E59B" w:rsidR="004C413D" w:rsidRPr="00192A22" w:rsidRDefault="0045579A" w:rsidP="004C413D">
            <w:pPr>
              <w:spacing w:line="240" w:lineRule="auto"/>
              <w:rPr>
                <w:rFonts w:ascii="Work Sans" w:hAnsi="Work Sans"/>
                <w:sz w:val="20"/>
                <w:szCs w:val="20"/>
              </w:rPr>
            </w:pPr>
            <w:r>
              <w:rPr>
                <w:rFonts w:ascii="Work Sans" w:hAnsi="Work Sans"/>
                <w:sz w:val="20"/>
                <w:szCs w:val="20"/>
              </w:rPr>
              <w:t>e</w:t>
            </w:r>
            <w:r w:rsidRPr="00192A22">
              <w:rPr>
                <w:rFonts w:ascii="Work Sans" w:hAnsi="Work Sans"/>
                <w:sz w:val="20"/>
                <w:szCs w:val="20"/>
              </w:rPr>
              <w:t>xercise and</w:t>
            </w:r>
            <w:r>
              <w:rPr>
                <w:rFonts w:ascii="Work Sans" w:hAnsi="Work Sans"/>
                <w:sz w:val="20"/>
                <w:szCs w:val="20"/>
              </w:rPr>
              <w:t xml:space="preserve"> </w:t>
            </w:r>
            <w:r w:rsidRPr="00192A22">
              <w:rPr>
                <w:rFonts w:ascii="Work Sans" w:hAnsi="Work Sans"/>
                <w:sz w:val="20"/>
                <w:szCs w:val="20"/>
              </w:rPr>
              <w:t>enhanced</w:t>
            </w:r>
            <w:r>
              <w:rPr>
                <w:rFonts w:ascii="Work Sans" w:hAnsi="Work Sans"/>
                <w:sz w:val="20"/>
                <w:szCs w:val="20"/>
              </w:rPr>
              <w:t xml:space="preserve"> f</w:t>
            </w:r>
            <w:r w:rsidRPr="00192A22">
              <w:rPr>
                <w:rFonts w:ascii="Work Sans" w:hAnsi="Work Sans"/>
                <w:sz w:val="20"/>
                <w:szCs w:val="20"/>
              </w:rPr>
              <w:t>unctioning of the</w:t>
            </w:r>
            <w:r>
              <w:rPr>
                <w:rFonts w:ascii="Work Sans" w:hAnsi="Work Sans"/>
                <w:sz w:val="20"/>
                <w:szCs w:val="20"/>
              </w:rPr>
              <w:t xml:space="preserve"> c</w:t>
            </w:r>
            <w:r w:rsidRPr="00192A22">
              <w:rPr>
                <w:rFonts w:ascii="Work Sans" w:hAnsi="Work Sans"/>
                <w:sz w:val="20"/>
                <w:szCs w:val="20"/>
              </w:rPr>
              <w:t>ardiovascular and</w:t>
            </w:r>
            <w:r>
              <w:rPr>
                <w:rFonts w:ascii="Work Sans" w:hAnsi="Work Sans"/>
                <w:sz w:val="20"/>
                <w:szCs w:val="20"/>
              </w:rPr>
              <w:t xml:space="preserve"> r</w:t>
            </w:r>
            <w:r w:rsidRPr="00192A22">
              <w:rPr>
                <w:rFonts w:ascii="Work Sans" w:hAnsi="Work Sans"/>
                <w:sz w:val="20"/>
                <w:szCs w:val="20"/>
              </w:rPr>
              <w:t>espiratory systems</w:t>
            </w:r>
            <w:r>
              <w:rPr>
                <w:rFonts w:ascii="Work Sans" w:hAnsi="Work Sans"/>
                <w:sz w:val="20"/>
                <w:szCs w:val="20"/>
              </w:rPr>
              <w:t xml:space="preserve"> (p. 182-</w:t>
            </w:r>
            <w:r w:rsidR="008B0186">
              <w:rPr>
                <w:rFonts w:ascii="Work Sans" w:hAnsi="Work Sans"/>
                <w:sz w:val="20"/>
                <w:szCs w:val="20"/>
              </w:rPr>
              <w:t>189</w:t>
            </w:r>
            <w:r>
              <w:rPr>
                <w:rFonts w:ascii="Work Sans" w:hAnsi="Work Sans"/>
                <w:sz w:val="20"/>
                <w:szCs w:val="20"/>
              </w:rPr>
              <w:t>)</w:t>
            </w:r>
          </w:p>
          <w:p w14:paraId="589EA032" w14:textId="77777777" w:rsidR="004C413D" w:rsidRPr="00192A22" w:rsidRDefault="004C413D" w:rsidP="004C413D">
            <w:pPr>
              <w:spacing w:line="240" w:lineRule="auto"/>
              <w:rPr>
                <w:rFonts w:ascii="Work Sans" w:hAnsi="Work Sans"/>
                <w:b/>
                <w:bCs/>
              </w:rPr>
            </w:pPr>
          </w:p>
          <w:p w14:paraId="0AF5BF80" w14:textId="4A33C271" w:rsidR="004C413D" w:rsidRPr="00192A22" w:rsidRDefault="0045579A" w:rsidP="004C413D">
            <w:pPr>
              <w:widowControl/>
              <w:suppressAutoHyphens w:val="0"/>
              <w:autoSpaceDE/>
              <w:autoSpaceDN/>
              <w:adjustRightInd/>
              <w:spacing w:line="240" w:lineRule="auto"/>
              <w:rPr>
                <w:rFonts w:ascii="Work Sans" w:eastAsiaTheme="majorEastAsia" w:hAnsi="Work Sans" w:cstheme="majorBidi"/>
                <w:b/>
                <w:bCs/>
                <w:color w:val="auto"/>
              </w:rPr>
            </w:pPr>
            <w:r>
              <w:rPr>
                <w:rFonts w:ascii="Work Sans" w:eastAsiaTheme="majorEastAsia" w:hAnsi="Work Sans" w:cstheme="majorBidi"/>
                <w:b/>
                <w:bCs/>
                <w:color w:val="auto"/>
              </w:rPr>
              <w:t>Ch</w:t>
            </w:r>
            <w:r w:rsidR="004C413D" w:rsidRPr="00192A22">
              <w:rPr>
                <w:rFonts w:ascii="Work Sans" w:eastAsiaTheme="majorEastAsia" w:hAnsi="Work Sans" w:cstheme="majorBidi"/>
                <w:b/>
                <w:bCs/>
                <w:color w:val="auto"/>
              </w:rPr>
              <w:t xml:space="preserve"> 6</w:t>
            </w:r>
            <w:r w:rsidR="004C413D">
              <w:rPr>
                <w:rFonts w:ascii="Work Sans" w:eastAsiaTheme="majorEastAsia" w:hAnsi="Work Sans" w:cstheme="majorBidi"/>
                <w:b/>
                <w:bCs/>
                <w:color w:val="auto"/>
              </w:rPr>
              <w:t xml:space="preserve">: </w:t>
            </w:r>
            <w:r>
              <w:rPr>
                <w:rFonts w:ascii="Work Sans" w:eastAsiaTheme="majorEastAsia" w:hAnsi="Work Sans" w:cstheme="majorBidi"/>
                <w:b/>
                <w:bCs/>
                <w:color w:val="auto"/>
              </w:rPr>
              <w:t>E</w:t>
            </w:r>
            <w:r w:rsidRPr="00192A22">
              <w:rPr>
                <w:rFonts w:ascii="Work Sans" w:eastAsiaTheme="majorEastAsia" w:hAnsi="Work Sans" w:cstheme="majorBidi"/>
                <w:b/>
                <w:bCs/>
                <w:color w:val="auto"/>
              </w:rPr>
              <w:t>nhancing</w:t>
            </w:r>
          </w:p>
          <w:p w14:paraId="10C04368" w14:textId="47C17A5B" w:rsidR="004C413D" w:rsidRPr="00192A22" w:rsidRDefault="0045579A" w:rsidP="004C413D">
            <w:pPr>
              <w:widowControl/>
              <w:suppressAutoHyphens w:val="0"/>
              <w:autoSpaceDE/>
              <w:autoSpaceDN/>
              <w:adjustRightInd/>
              <w:spacing w:line="240" w:lineRule="auto"/>
              <w:rPr>
                <w:rFonts w:ascii="Work Sans" w:eastAsiaTheme="majorEastAsia" w:hAnsi="Work Sans" w:cstheme="majorBidi"/>
                <w:b/>
                <w:bCs/>
                <w:color w:val="auto"/>
              </w:rPr>
            </w:pPr>
            <w:r>
              <w:rPr>
                <w:rFonts w:ascii="Work Sans" w:eastAsiaTheme="majorEastAsia" w:hAnsi="Work Sans" w:cstheme="majorBidi"/>
                <w:b/>
                <w:bCs/>
                <w:color w:val="auto"/>
              </w:rPr>
              <w:t>p</w:t>
            </w:r>
            <w:r w:rsidRPr="00192A22">
              <w:rPr>
                <w:rFonts w:ascii="Work Sans" w:eastAsiaTheme="majorEastAsia" w:hAnsi="Work Sans" w:cstheme="majorBidi"/>
                <w:b/>
                <w:bCs/>
                <w:color w:val="auto"/>
              </w:rPr>
              <w:t>erformance</w:t>
            </w:r>
          </w:p>
          <w:p w14:paraId="3AE69F35" w14:textId="17F74ACC" w:rsidR="004C413D" w:rsidRPr="00192A22" w:rsidRDefault="0045579A" w:rsidP="004C413D">
            <w:pPr>
              <w:widowControl/>
              <w:suppressAutoHyphens w:val="0"/>
              <w:autoSpaceDE/>
              <w:autoSpaceDN/>
              <w:adjustRightInd/>
              <w:spacing w:line="240" w:lineRule="auto"/>
              <w:rPr>
                <w:rFonts w:ascii="Work Sans" w:eastAsiaTheme="majorEastAsia" w:hAnsi="Work Sans" w:cstheme="majorBidi"/>
                <w:b/>
                <w:bCs/>
                <w:color w:val="auto"/>
              </w:rPr>
            </w:pPr>
            <w:r>
              <w:rPr>
                <w:rFonts w:ascii="Work Sans" w:eastAsiaTheme="majorEastAsia" w:hAnsi="Work Sans" w:cstheme="majorBidi"/>
                <w:b/>
                <w:bCs/>
                <w:color w:val="auto"/>
              </w:rPr>
              <w:t>o</w:t>
            </w:r>
            <w:r w:rsidRPr="00192A22">
              <w:rPr>
                <w:rFonts w:ascii="Work Sans" w:eastAsiaTheme="majorEastAsia" w:hAnsi="Work Sans" w:cstheme="majorBidi"/>
                <w:b/>
                <w:bCs/>
                <w:color w:val="auto"/>
              </w:rPr>
              <w:t>f the</w:t>
            </w:r>
          </w:p>
          <w:p w14:paraId="3C769776" w14:textId="7EFB7620" w:rsidR="004C413D" w:rsidRPr="00192A22" w:rsidRDefault="0045579A" w:rsidP="004C413D">
            <w:pPr>
              <w:widowControl/>
              <w:suppressAutoHyphens w:val="0"/>
              <w:autoSpaceDE/>
              <w:autoSpaceDN/>
              <w:adjustRightInd/>
              <w:spacing w:line="240" w:lineRule="auto"/>
              <w:rPr>
                <w:rFonts w:ascii="Work Sans" w:eastAsiaTheme="majorEastAsia" w:hAnsi="Work Sans" w:cstheme="majorBidi"/>
                <w:b/>
                <w:bCs/>
                <w:color w:val="auto"/>
              </w:rPr>
            </w:pPr>
            <w:r>
              <w:rPr>
                <w:rFonts w:ascii="Work Sans" w:eastAsiaTheme="majorEastAsia" w:hAnsi="Work Sans" w:cstheme="majorBidi"/>
                <w:b/>
                <w:bCs/>
                <w:color w:val="auto"/>
              </w:rPr>
              <w:t>c</w:t>
            </w:r>
            <w:r w:rsidRPr="00192A22">
              <w:rPr>
                <w:rFonts w:ascii="Work Sans" w:eastAsiaTheme="majorEastAsia" w:hAnsi="Work Sans" w:cstheme="majorBidi"/>
                <w:b/>
                <w:bCs/>
                <w:color w:val="auto"/>
              </w:rPr>
              <w:t>ardiovascular</w:t>
            </w:r>
          </w:p>
          <w:p w14:paraId="2C9D503A" w14:textId="7910B339" w:rsidR="004C413D" w:rsidRPr="00192A22" w:rsidRDefault="0045579A" w:rsidP="004C413D">
            <w:pPr>
              <w:widowControl/>
              <w:suppressAutoHyphens w:val="0"/>
              <w:autoSpaceDE/>
              <w:autoSpaceDN/>
              <w:adjustRightInd/>
              <w:spacing w:line="240" w:lineRule="auto"/>
              <w:rPr>
                <w:rFonts w:ascii="Work Sans" w:eastAsiaTheme="majorEastAsia" w:hAnsi="Work Sans" w:cstheme="majorBidi"/>
                <w:b/>
                <w:bCs/>
                <w:color w:val="auto"/>
              </w:rPr>
            </w:pPr>
            <w:r>
              <w:rPr>
                <w:rFonts w:ascii="Work Sans" w:eastAsiaTheme="majorEastAsia" w:hAnsi="Work Sans" w:cstheme="majorBidi"/>
                <w:b/>
                <w:bCs/>
                <w:color w:val="auto"/>
              </w:rPr>
              <w:t>s</w:t>
            </w:r>
            <w:r w:rsidRPr="00192A22">
              <w:rPr>
                <w:rFonts w:ascii="Work Sans" w:eastAsiaTheme="majorEastAsia" w:hAnsi="Work Sans" w:cstheme="majorBidi"/>
                <w:b/>
                <w:bCs/>
                <w:color w:val="auto"/>
              </w:rPr>
              <w:t>ystem –</w:t>
            </w:r>
          </w:p>
          <w:p w14:paraId="2A1B8A0D" w14:textId="14384404" w:rsidR="004C413D" w:rsidRPr="00192A22" w:rsidRDefault="0045579A" w:rsidP="004C413D">
            <w:pPr>
              <w:widowControl/>
              <w:suppressAutoHyphens w:val="0"/>
              <w:autoSpaceDE/>
              <w:autoSpaceDN/>
              <w:adjustRightInd/>
              <w:spacing w:line="240" w:lineRule="auto"/>
              <w:rPr>
                <w:rFonts w:ascii="Work Sans" w:eastAsiaTheme="majorEastAsia" w:hAnsi="Work Sans" w:cstheme="majorBidi"/>
                <w:b/>
                <w:bCs/>
                <w:color w:val="auto"/>
              </w:rPr>
            </w:pPr>
            <w:r>
              <w:rPr>
                <w:rFonts w:ascii="Work Sans" w:eastAsiaTheme="majorEastAsia" w:hAnsi="Work Sans" w:cstheme="majorBidi"/>
                <w:b/>
                <w:bCs/>
                <w:color w:val="auto"/>
              </w:rPr>
              <w:t>p</w:t>
            </w:r>
            <w:r w:rsidRPr="00192A22">
              <w:rPr>
                <w:rFonts w:ascii="Work Sans" w:eastAsiaTheme="majorEastAsia" w:hAnsi="Work Sans" w:cstheme="majorBidi"/>
                <w:b/>
                <w:bCs/>
                <w:color w:val="auto"/>
              </w:rPr>
              <w:t>ermitted and</w:t>
            </w:r>
          </w:p>
          <w:p w14:paraId="7D8BEB69" w14:textId="1209F578" w:rsidR="004C413D" w:rsidRPr="00192A22" w:rsidRDefault="0045579A" w:rsidP="004C413D">
            <w:pPr>
              <w:widowControl/>
              <w:suppressAutoHyphens w:val="0"/>
              <w:autoSpaceDE/>
              <w:autoSpaceDN/>
              <w:adjustRightInd/>
              <w:spacing w:line="240" w:lineRule="auto"/>
              <w:rPr>
                <w:rFonts w:ascii="Work Sans" w:eastAsiaTheme="majorEastAsia" w:hAnsi="Work Sans" w:cstheme="majorBidi"/>
                <w:b/>
                <w:bCs/>
                <w:color w:val="auto"/>
              </w:rPr>
            </w:pPr>
            <w:r>
              <w:rPr>
                <w:rFonts w:ascii="Work Sans" w:eastAsiaTheme="majorEastAsia" w:hAnsi="Work Sans" w:cstheme="majorBidi"/>
                <w:b/>
                <w:bCs/>
                <w:color w:val="auto"/>
              </w:rPr>
              <w:t>p</w:t>
            </w:r>
            <w:r w:rsidRPr="00192A22">
              <w:rPr>
                <w:rFonts w:ascii="Work Sans" w:eastAsiaTheme="majorEastAsia" w:hAnsi="Work Sans" w:cstheme="majorBidi"/>
                <w:b/>
                <w:bCs/>
                <w:color w:val="auto"/>
              </w:rPr>
              <w:t>rohibited</w:t>
            </w:r>
          </w:p>
          <w:p w14:paraId="41097126" w14:textId="5120DCE0" w:rsidR="004C413D" w:rsidRDefault="0045579A" w:rsidP="004C413D">
            <w:pPr>
              <w:widowControl/>
              <w:suppressAutoHyphens w:val="0"/>
              <w:autoSpaceDE/>
              <w:autoSpaceDN/>
              <w:adjustRightInd/>
              <w:spacing w:line="240" w:lineRule="auto"/>
              <w:rPr>
                <w:rFonts w:ascii="Work Sans" w:eastAsiaTheme="majorEastAsia" w:hAnsi="Work Sans" w:cstheme="majorBidi"/>
                <w:b/>
                <w:bCs/>
                <w:color w:val="auto"/>
              </w:rPr>
            </w:pPr>
            <w:r>
              <w:rPr>
                <w:rFonts w:ascii="Work Sans" w:eastAsiaTheme="majorEastAsia" w:hAnsi="Work Sans" w:cstheme="majorBidi"/>
                <w:b/>
                <w:bCs/>
                <w:color w:val="auto"/>
              </w:rPr>
              <w:t>s</w:t>
            </w:r>
            <w:r w:rsidRPr="00192A22">
              <w:rPr>
                <w:rFonts w:ascii="Work Sans" w:eastAsiaTheme="majorEastAsia" w:hAnsi="Work Sans" w:cstheme="majorBidi"/>
                <w:b/>
                <w:bCs/>
                <w:color w:val="auto"/>
              </w:rPr>
              <w:t>trategies</w:t>
            </w:r>
          </w:p>
          <w:p w14:paraId="6DE2BC5E" w14:textId="77777777" w:rsidR="0045579A" w:rsidRPr="00192A22" w:rsidRDefault="0045579A" w:rsidP="004C413D">
            <w:pPr>
              <w:widowControl/>
              <w:suppressAutoHyphens w:val="0"/>
              <w:autoSpaceDE/>
              <w:autoSpaceDN/>
              <w:adjustRightInd/>
              <w:spacing w:line="240" w:lineRule="auto"/>
              <w:rPr>
                <w:rFonts w:ascii="Work Sans" w:eastAsiaTheme="majorEastAsia" w:hAnsi="Work Sans" w:cstheme="majorBidi"/>
                <w:b/>
                <w:bCs/>
                <w:color w:val="auto"/>
              </w:rPr>
            </w:pPr>
          </w:p>
          <w:p w14:paraId="7EB9A24F" w14:textId="6D1EF53E" w:rsidR="004C413D" w:rsidRPr="00192A22" w:rsidRDefault="004C413D" w:rsidP="004C413D">
            <w:pPr>
              <w:spacing w:line="240" w:lineRule="auto"/>
              <w:rPr>
                <w:rFonts w:ascii="Work Sans" w:hAnsi="Work Sans"/>
                <w:sz w:val="20"/>
                <w:szCs w:val="20"/>
              </w:rPr>
            </w:pPr>
            <w:r>
              <w:rPr>
                <w:rFonts w:ascii="Work Sans" w:hAnsi="Work Sans"/>
                <w:b/>
                <w:bCs/>
              </w:rPr>
              <w:t>6.</w:t>
            </w:r>
            <w:r w:rsidR="0045579A">
              <w:rPr>
                <w:rFonts w:ascii="Work Sans" w:hAnsi="Work Sans"/>
                <w:b/>
                <w:bCs/>
              </w:rPr>
              <w:t>1</w:t>
            </w:r>
            <w:r w:rsidRPr="00192A22">
              <w:rPr>
                <w:rFonts w:ascii="Work Sans" w:hAnsi="Work Sans"/>
                <w:b/>
                <w:bCs/>
              </w:rPr>
              <w:t xml:space="preserve">: </w:t>
            </w:r>
            <w:r w:rsidR="0045579A">
              <w:rPr>
                <w:rFonts w:ascii="Work Sans" w:hAnsi="Work Sans"/>
                <w:sz w:val="20"/>
                <w:szCs w:val="20"/>
              </w:rPr>
              <w:t>E</w:t>
            </w:r>
            <w:r w:rsidR="0045579A" w:rsidRPr="00192A22">
              <w:rPr>
                <w:rFonts w:ascii="Work Sans" w:hAnsi="Work Sans"/>
                <w:sz w:val="20"/>
                <w:szCs w:val="20"/>
              </w:rPr>
              <w:t>nhancing performance</w:t>
            </w:r>
            <w:r w:rsidR="0045579A">
              <w:rPr>
                <w:rFonts w:ascii="Work Sans" w:hAnsi="Work Sans"/>
                <w:sz w:val="20"/>
                <w:szCs w:val="20"/>
              </w:rPr>
              <w:t xml:space="preserve"> o</w:t>
            </w:r>
            <w:r w:rsidR="0045579A" w:rsidRPr="00192A22">
              <w:rPr>
                <w:rFonts w:ascii="Work Sans" w:hAnsi="Work Sans"/>
                <w:sz w:val="20"/>
                <w:szCs w:val="20"/>
              </w:rPr>
              <w:t>f the cardiorespiratory</w:t>
            </w:r>
          </w:p>
          <w:p w14:paraId="224684F1" w14:textId="58B1CF49" w:rsidR="004C413D" w:rsidRPr="00192A22" w:rsidRDefault="0045579A" w:rsidP="004C413D">
            <w:pPr>
              <w:spacing w:line="240" w:lineRule="auto"/>
              <w:rPr>
                <w:rFonts w:ascii="Work Sans" w:hAnsi="Work Sans"/>
                <w:sz w:val="20"/>
                <w:szCs w:val="20"/>
              </w:rPr>
            </w:pPr>
            <w:r>
              <w:rPr>
                <w:rFonts w:ascii="Work Sans" w:hAnsi="Work Sans"/>
                <w:sz w:val="20"/>
                <w:szCs w:val="20"/>
              </w:rPr>
              <w:t>s</w:t>
            </w:r>
            <w:r w:rsidRPr="00192A22">
              <w:rPr>
                <w:rFonts w:ascii="Work Sans" w:hAnsi="Work Sans"/>
                <w:sz w:val="20"/>
                <w:szCs w:val="20"/>
              </w:rPr>
              <w:t>ystem</w:t>
            </w:r>
            <w:r>
              <w:rPr>
                <w:rFonts w:ascii="Work Sans" w:hAnsi="Work Sans"/>
                <w:sz w:val="20"/>
                <w:szCs w:val="20"/>
              </w:rPr>
              <w:t xml:space="preserve"> (p. </w:t>
            </w:r>
            <w:r w:rsidR="003B01D0">
              <w:rPr>
                <w:rFonts w:ascii="Work Sans" w:hAnsi="Work Sans"/>
                <w:sz w:val="20"/>
                <w:szCs w:val="20"/>
              </w:rPr>
              <w:t>198</w:t>
            </w:r>
            <w:r>
              <w:rPr>
                <w:rFonts w:ascii="Work Sans" w:hAnsi="Work Sans"/>
                <w:sz w:val="20"/>
                <w:szCs w:val="20"/>
              </w:rPr>
              <w:t>-</w:t>
            </w:r>
            <w:r w:rsidR="003B01D0">
              <w:rPr>
                <w:rFonts w:ascii="Work Sans" w:hAnsi="Work Sans"/>
                <w:sz w:val="20"/>
                <w:szCs w:val="20"/>
              </w:rPr>
              <w:t>207</w:t>
            </w:r>
            <w:r>
              <w:rPr>
                <w:rFonts w:ascii="Work Sans" w:hAnsi="Work Sans"/>
                <w:sz w:val="20"/>
                <w:szCs w:val="20"/>
              </w:rPr>
              <w:t>)</w:t>
            </w:r>
          </w:p>
          <w:p w14:paraId="3ADDC484" w14:textId="77777777" w:rsidR="004C413D" w:rsidRPr="00192A22" w:rsidRDefault="004C413D" w:rsidP="004C413D">
            <w:pPr>
              <w:widowControl/>
              <w:suppressAutoHyphens w:val="0"/>
              <w:autoSpaceDE/>
              <w:autoSpaceDN/>
              <w:adjustRightInd/>
              <w:spacing w:after="160" w:line="240" w:lineRule="auto"/>
              <w:rPr>
                <w:rFonts w:ascii="Work Sans" w:eastAsiaTheme="majorEastAsia" w:hAnsi="Work Sans" w:cstheme="majorBidi"/>
                <w:b/>
                <w:bCs/>
                <w:color w:val="auto"/>
              </w:rPr>
            </w:pPr>
          </w:p>
        </w:tc>
        <w:tc>
          <w:tcPr>
            <w:tcW w:w="1111" w:type="pct"/>
          </w:tcPr>
          <w:p w14:paraId="5D01688E" w14:textId="0E12FF3E" w:rsidR="0045579A" w:rsidRDefault="0045579A" w:rsidP="00A175E3">
            <w:pPr>
              <w:pStyle w:val="ListParagraph"/>
              <w:numPr>
                <w:ilvl w:val="0"/>
                <w:numId w:val="27"/>
              </w:numPr>
              <w:ind w:left="456"/>
              <w:rPr>
                <w:rFonts w:ascii="Work Sans" w:eastAsia="Questrial" w:hAnsi="Work Sans" w:cs="Questrial"/>
                <w:color w:val="auto"/>
                <w:sz w:val="20"/>
                <w:szCs w:val="20"/>
              </w:rPr>
            </w:pPr>
            <w:r>
              <w:rPr>
                <w:rFonts w:ascii="Work Sans" w:eastAsia="Questrial" w:hAnsi="Work Sans" w:cs="Questrial"/>
                <w:color w:val="auto"/>
                <w:sz w:val="20"/>
                <w:szCs w:val="20"/>
              </w:rPr>
              <w:t>Prac: Heart rate and respiratory response to exercise p. 186</w:t>
            </w:r>
          </w:p>
          <w:p w14:paraId="77A19AC3" w14:textId="7C9FFCEB" w:rsidR="003B01D0" w:rsidRDefault="003B01D0" w:rsidP="00A175E3">
            <w:pPr>
              <w:pStyle w:val="ListParagraph"/>
              <w:numPr>
                <w:ilvl w:val="0"/>
                <w:numId w:val="27"/>
              </w:numPr>
              <w:ind w:left="456"/>
              <w:rPr>
                <w:rFonts w:ascii="Work Sans" w:eastAsia="Questrial" w:hAnsi="Work Sans" w:cs="Questrial"/>
                <w:color w:val="auto"/>
                <w:sz w:val="20"/>
                <w:szCs w:val="20"/>
              </w:rPr>
            </w:pPr>
            <w:r>
              <w:rPr>
                <w:rFonts w:ascii="Work Sans" w:eastAsia="Questrial" w:hAnsi="Work Sans" w:cs="Questrial"/>
                <w:color w:val="auto"/>
                <w:sz w:val="20"/>
                <w:szCs w:val="20"/>
              </w:rPr>
              <w:t>Prac: Investigating the history of anti-doping p. 206</w:t>
            </w:r>
          </w:p>
          <w:p w14:paraId="1D8DFAC2" w14:textId="77777777" w:rsidR="003B01D0" w:rsidRDefault="003B01D0" w:rsidP="003B01D0">
            <w:pPr>
              <w:pStyle w:val="ListParagraph"/>
              <w:ind w:left="456"/>
              <w:rPr>
                <w:rFonts w:ascii="Work Sans" w:eastAsia="Questrial" w:hAnsi="Work Sans" w:cs="Questrial"/>
                <w:color w:val="auto"/>
                <w:sz w:val="20"/>
                <w:szCs w:val="20"/>
              </w:rPr>
            </w:pPr>
          </w:p>
          <w:p w14:paraId="791DBE5D" w14:textId="2BF12411" w:rsidR="0045579A" w:rsidRDefault="0045579A" w:rsidP="00A175E3">
            <w:pPr>
              <w:pStyle w:val="ListParagraph"/>
              <w:numPr>
                <w:ilvl w:val="0"/>
                <w:numId w:val="27"/>
              </w:numPr>
              <w:ind w:left="456"/>
              <w:rPr>
                <w:rFonts w:ascii="Work Sans" w:eastAsia="Questrial" w:hAnsi="Work Sans" w:cs="Questrial"/>
                <w:color w:val="auto"/>
                <w:sz w:val="20"/>
                <w:szCs w:val="20"/>
              </w:rPr>
            </w:pPr>
            <w:r>
              <w:rPr>
                <w:rFonts w:ascii="Work Sans" w:eastAsia="Questrial" w:hAnsi="Work Sans" w:cs="Questrial"/>
                <w:color w:val="auto"/>
                <w:sz w:val="20"/>
                <w:szCs w:val="20"/>
              </w:rPr>
              <w:t>Looking forward: Ch 10 Physical activity guidelines p. 182</w:t>
            </w:r>
          </w:p>
          <w:p w14:paraId="14D03894" w14:textId="1B6A7796" w:rsidR="0045579A" w:rsidRDefault="0045579A" w:rsidP="00A175E3">
            <w:pPr>
              <w:pStyle w:val="ListParagraph"/>
              <w:numPr>
                <w:ilvl w:val="0"/>
                <w:numId w:val="27"/>
              </w:numPr>
              <w:ind w:left="456"/>
              <w:rPr>
                <w:rFonts w:ascii="Work Sans" w:eastAsia="Questrial" w:hAnsi="Work Sans" w:cs="Questrial"/>
                <w:color w:val="auto"/>
                <w:sz w:val="20"/>
                <w:szCs w:val="20"/>
              </w:rPr>
            </w:pPr>
            <w:r>
              <w:rPr>
                <w:rFonts w:ascii="Work Sans" w:eastAsia="Questrial" w:hAnsi="Work Sans" w:cs="Questrial"/>
                <w:color w:val="auto"/>
                <w:sz w:val="20"/>
                <w:szCs w:val="20"/>
              </w:rPr>
              <w:t xml:space="preserve">Looking forward: Unit </w:t>
            </w:r>
            <w:r w:rsidR="008B0186">
              <w:rPr>
                <w:rFonts w:ascii="Work Sans" w:eastAsia="Questrial" w:hAnsi="Work Sans" w:cs="Questrial"/>
                <w:color w:val="auto"/>
                <w:sz w:val="20"/>
                <w:szCs w:val="20"/>
              </w:rPr>
              <w:t>4</w:t>
            </w:r>
            <w:r>
              <w:rPr>
                <w:rFonts w:ascii="Work Sans" w:eastAsia="Questrial" w:hAnsi="Work Sans" w:cs="Questrial"/>
                <w:color w:val="auto"/>
                <w:sz w:val="20"/>
                <w:szCs w:val="20"/>
              </w:rPr>
              <w:t xml:space="preserve"> Ch 15</w:t>
            </w:r>
            <w:r w:rsidR="008B0186">
              <w:rPr>
                <w:rFonts w:ascii="Work Sans" w:eastAsia="Questrial" w:hAnsi="Work Sans" w:cs="Questrial"/>
                <w:color w:val="auto"/>
                <w:sz w:val="20"/>
                <w:szCs w:val="20"/>
              </w:rPr>
              <w:t xml:space="preserve"> Improving cardiovascular and respiratory function p. 189</w:t>
            </w:r>
          </w:p>
          <w:p w14:paraId="538A82ED" w14:textId="71B231BC" w:rsidR="003B01D0" w:rsidRDefault="003B01D0" w:rsidP="00A175E3">
            <w:pPr>
              <w:pStyle w:val="ListParagraph"/>
              <w:numPr>
                <w:ilvl w:val="0"/>
                <w:numId w:val="27"/>
              </w:numPr>
              <w:ind w:left="456"/>
              <w:rPr>
                <w:rFonts w:ascii="Work Sans" w:eastAsia="Questrial" w:hAnsi="Work Sans" w:cs="Questrial"/>
                <w:color w:val="auto"/>
                <w:sz w:val="20"/>
                <w:szCs w:val="20"/>
              </w:rPr>
            </w:pPr>
            <w:r>
              <w:rPr>
                <w:rFonts w:ascii="Work Sans" w:eastAsia="Questrial" w:hAnsi="Work Sans" w:cs="Questrial"/>
                <w:color w:val="auto"/>
                <w:sz w:val="20"/>
                <w:szCs w:val="20"/>
              </w:rPr>
              <w:t>Looking forward: Ch 8 Sociocultural factors p. 202</w:t>
            </w:r>
          </w:p>
          <w:p w14:paraId="38879EBC" w14:textId="77777777" w:rsidR="003B01D0" w:rsidRDefault="003B01D0" w:rsidP="003B01D0">
            <w:pPr>
              <w:pStyle w:val="ListParagraph"/>
              <w:ind w:left="456"/>
              <w:rPr>
                <w:rFonts w:ascii="Work Sans" w:eastAsia="Questrial" w:hAnsi="Work Sans" w:cs="Questrial"/>
                <w:color w:val="auto"/>
                <w:sz w:val="20"/>
                <w:szCs w:val="20"/>
              </w:rPr>
            </w:pPr>
          </w:p>
          <w:p w14:paraId="73ECA0B3" w14:textId="7DFDE806" w:rsidR="003B01D0" w:rsidRPr="0045579A" w:rsidRDefault="003B01D0" w:rsidP="00A175E3">
            <w:pPr>
              <w:pStyle w:val="ListParagraph"/>
              <w:numPr>
                <w:ilvl w:val="0"/>
                <w:numId w:val="27"/>
              </w:numPr>
              <w:ind w:left="456"/>
              <w:rPr>
                <w:rFonts w:ascii="Work Sans" w:eastAsia="Questrial" w:hAnsi="Work Sans" w:cs="Questrial"/>
                <w:color w:val="auto"/>
                <w:sz w:val="20"/>
                <w:szCs w:val="20"/>
              </w:rPr>
            </w:pPr>
            <w:r>
              <w:rPr>
                <w:rFonts w:ascii="Work Sans" w:eastAsia="Questrial" w:hAnsi="Work Sans" w:cs="Questrial"/>
                <w:color w:val="auto"/>
                <w:sz w:val="20"/>
                <w:szCs w:val="20"/>
              </w:rPr>
              <w:t>APPS Case study: A history of technological challenges p. 204</w:t>
            </w:r>
          </w:p>
          <w:p w14:paraId="68C8BF89" w14:textId="3F971846" w:rsidR="004C413D" w:rsidRPr="00E60161" w:rsidRDefault="004C413D" w:rsidP="00E60161">
            <w:pPr>
              <w:rPr>
                <w:rFonts w:ascii="Work Sans" w:eastAsia="Questrial" w:hAnsi="Work Sans" w:cs="Questrial"/>
                <w:b/>
                <w:bCs/>
                <w:sz w:val="20"/>
                <w:szCs w:val="20"/>
              </w:rPr>
            </w:pPr>
          </w:p>
        </w:tc>
        <w:tc>
          <w:tcPr>
            <w:tcW w:w="1365" w:type="pct"/>
          </w:tcPr>
          <w:p w14:paraId="4EC2D6DC" w14:textId="77777777" w:rsidR="004C413D" w:rsidRDefault="0045579A" w:rsidP="00A175E3">
            <w:pPr>
              <w:pStyle w:val="ListParagraph"/>
              <w:numPr>
                <w:ilvl w:val="0"/>
                <w:numId w:val="2"/>
              </w:numPr>
              <w:ind w:left="454"/>
              <w:rPr>
                <w:rFonts w:ascii="Work Sans" w:eastAsia="Questrial" w:hAnsi="Work Sans" w:cs="Questrial"/>
                <w:sz w:val="20"/>
                <w:szCs w:val="20"/>
              </w:rPr>
            </w:pPr>
            <w:r>
              <w:rPr>
                <w:rFonts w:ascii="Work Sans" w:eastAsia="Questrial" w:hAnsi="Work Sans" w:cs="Questrial"/>
                <w:sz w:val="20"/>
                <w:szCs w:val="20"/>
              </w:rPr>
              <w:t>Weblink: a-VO</w:t>
            </w:r>
            <w:r w:rsidRPr="0045579A">
              <w:rPr>
                <w:rFonts w:ascii="Work Sans" w:eastAsia="Questrial" w:hAnsi="Work Sans" w:cs="Questrial"/>
                <w:sz w:val="20"/>
                <w:szCs w:val="20"/>
                <w:vertAlign w:val="subscript"/>
              </w:rPr>
              <w:t>2</w:t>
            </w:r>
            <w:r w:rsidRPr="0045579A">
              <w:rPr>
                <w:rFonts w:ascii="Work Sans" w:eastAsia="Questrial" w:hAnsi="Work Sans" w:cs="Questrial"/>
                <w:sz w:val="20"/>
                <w:szCs w:val="20"/>
              </w:rPr>
              <w:t xml:space="preserve"> </w:t>
            </w:r>
            <w:r>
              <w:rPr>
                <w:rFonts w:ascii="Work Sans" w:eastAsia="Questrial" w:hAnsi="Work Sans" w:cs="Questrial"/>
                <w:sz w:val="20"/>
                <w:szCs w:val="20"/>
              </w:rPr>
              <w:t>difference</w:t>
            </w:r>
          </w:p>
          <w:p w14:paraId="40889ACE" w14:textId="77777777" w:rsidR="008B0186" w:rsidRDefault="008B0186" w:rsidP="00A175E3">
            <w:pPr>
              <w:pStyle w:val="ListParagraph"/>
              <w:numPr>
                <w:ilvl w:val="0"/>
                <w:numId w:val="2"/>
              </w:numPr>
              <w:ind w:left="454"/>
              <w:rPr>
                <w:rFonts w:ascii="Work Sans" w:eastAsia="Questrial" w:hAnsi="Work Sans" w:cs="Questrial"/>
                <w:sz w:val="20"/>
                <w:szCs w:val="20"/>
              </w:rPr>
            </w:pPr>
            <w:r>
              <w:rPr>
                <w:rFonts w:ascii="Work Sans" w:eastAsia="Questrial" w:hAnsi="Work Sans" w:cs="Questrial"/>
                <w:sz w:val="20"/>
                <w:szCs w:val="20"/>
              </w:rPr>
              <w:t>Weblink: How asthma affects your lungs</w:t>
            </w:r>
          </w:p>
          <w:p w14:paraId="7D39F0A7" w14:textId="77777777" w:rsidR="003B01D0" w:rsidRDefault="003B01D0" w:rsidP="00A175E3">
            <w:pPr>
              <w:pStyle w:val="ListParagraph"/>
              <w:numPr>
                <w:ilvl w:val="0"/>
                <w:numId w:val="2"/>
              </w:numPr>
              <w:ind w:left="454"/>
              <w:rPr>
                <w:rFonts w:ascii="Work Sans" w:eastAsia="Questrial" w:hAnsi="Work Sans" w:cs="Questrial"/>
                <w:sz w:val="20"/>
                <w:szCs w:val="20"/>
              </w:rPr>
            </w:pPr>
            <w:r>
              <w:rPr>
                <w:rFonts w:ascii="Work Sans" w:eastAsia="Questrial" w:hAnsi="Work Sans" w:cs="Questrial"/>
                <w:sz w:val="20"/>
                <w:szCs w:val="20"/>
              </w:rPr>
              <w:t>Weblink: How to check if your supplement is batch tested</w:t>
            </w:r>
          </w:p>
          <w:p w14:paraId="72C157BD" w14:textId="77777777" w:rsidR="003B01D0" w:rsidRDefault="003B01D0" w:rsidP="00A175E3">
            <w:pPr>
              <w:pStyle w:val="ListParagraph"/>
              <w:numPr>
                <w:ilvl w:val="0"/>
                <w:numId w:val="2"/>
              </w:numPr>
              <w:ind w:left="454"/>
              <w:rPr>
                <w:rFonts w:ascii="Work Sans" w:eastAsia="Questrial" w:hAnsi="Work Sans" w:cs="Questrial"/>
                <w:sz w:val="20"/>
                <w:szCs w:val="20"/>
              </w:rPr>
            </w:pPr>
            <w:r>
              <w:rPr>
                <w:rFonts w:ascii="Work Sans" w:eastAsia="Questrial" w:hAnsi="Work Sans" w:cs="Questrial"/>
                <w:sz w:val="20"/>
                <w:szCs w:val="20"/>
              </w:rPr>
              <w:t>Weblink: Supplements: Cassie Fien’s cautionary tale</w:t>
            </w:r>
          </w:p>
          <w:p w14:paraId="382005CD" w14:textId="77777777" w:rsidR="003B01D0" w:rsidRDefault="003B01D0" w:rsidP="00A175E3">
            <w:pPr>
              <w:pStyle w:val="ListParagraph"/>
              <w:numPr>
                <w:ilvl w:val="0"/>
                <w:numId w:val="2"/>
              </w:numPr>
              <w:ind w:left="454"/>
              <w:rPr>
                <w:rFonts w:ascii="Work Sans" w:eastAsia="Questrial" w:hAnsi="Work Sans" w:cs="Questrial"/>
                <w:sz w:val="20"/>
                <w:szCs w:val="20"/>
              </w:rPr>
            </w:pPr>
            <w:r>
              <w:rPr>
                <w:rFonts w:ascii="Work Sans" w:eastAsia="Questrial" w:hAnsi="Work Sans" w:cs="Questrial"/>
                <w:sz w:val="20"/>
                <w:szCs w:val="20"/>
              </w:rPr>
              <w:t>Weblink: Sport Integrity Australia</w:t>
            </w:r>
          </w:p>
          <w:p w14:paraId="74FB4101" w14:textId="77777777" w:rsidR="003B01D0" w:rsidRDefault="003B01D0" w:rsidP="00A175E3">
            <w:pPr>
              <w:pStyle w:val="ListParagraph"/>
              <w:numPr>
                <w:ilvl w:val="0"/>
                <w:numId w:val="2"/>
              </w:numPr>
              <w:ind w:left="454"/>
              <w:rPr>
                <w:rFonts w:ascii="Work Sans" w:eastAsia="Questrial" w:hAnsi="Work Sans" w:cs="Questrial"/>
                <w:sz w:val="20"/>
                <w:szCs w:val="20"/>
              </w:rPr>
            </w:pPr>
            <w:r>
              <w:rPr>
                <w:rFonts w:ascii="Work Sans" w:eastAsia="Questrial" w:hAnsi="Work Sans" w:cs="Questrial"/>
                <w:sz w:val="20"/>
                <w:szCs w:val="20"/>
              </w:rPr>
              <w:t>Weblink: Clean Freak</w:t>
            </w:r>
          </w:p>
          <w:p w14:paraId="7868E4D3" w14:textId="08790C51" w:rsidR="003B01D0" w:rsidRPr="0045579A" w:rsidRDefault="003B01D0" w:rsidP="00A175E3">
            <w:pPr>
              <w:pStyle w:val="ListParagraph"/>
              <w:numPr>
                <w:ilvl w:val="0"/>
                <w:numId w:val="2"/>
              </w:numPr>
              <w:ind w:left="454"/>
              <w:rPr>
                <w:rFonts w:ascii="Work Sans" w:eastAsia="Questrial" w:hAnsi="Work Sans" w:cs="Questrial"/>
                <w:sz w:val="20"/>
                <w:szCs w:val="20"/>
              </w:rPr>
            </w:pPr>
            <w:r>
              <w:rPr>
                <w:rFonts w:ascii="Work Sans" w:eastAsia="Questrial" w:hAnsi="Work Sans" w:cs="Questrial"/>
                <w:sz w:val="20"/>
                <w:szCs w:val="20"/>
              </w:rPr>
              <w:t>Weblink: Anti-doping</w:t>
            </w:r>
          </w:p>
        </w:tc>
      </w:tr>
      <w:tr w:rsidR="004C413D" w:rsidRPr="001E5F0B" w14:paraId="0716EAEA" w14:textId="77777777" w:rsidTr="001562FA">
        <w:trPr>
          <w:trHeight w:val="709"/>
        </w:trPr>
        <w:tc>
          <w:tcPr>
            <w:tcW w:w="1644" w:type="pct"/>
          </w:tcPr>
          <w:p w14:paraId="2FE7F458" w14:textId="72F812D2" w:rsidR="004C413D" w:rsidRPr="001E5F0B" w:rsidRDefault="004C413D" w:rsidP="004C413D">
            <w:pPr>
              <w:spacing w:line="240" w:lineRule="auto"/>
              <w:rPr>
                <w:rFonts w:ascii="Work Sans" w:hAnsi="Work Sans"/>
              </w:rPr>
            </w:pPr>
            <w:r w:rsidRPr="001E5F0B">
              <w:rPr>
                <w:rFonts w:ascii="Work Sans" w:eastAsia="Questrial" w:hAnsi="Work Sans" w:cs="Questrial"/>
                <w:b/>
              </w:rPr>
              <w:t xml:space="preserve">WEEK </w:t>
            </w:r>
            <w:r>
              <w:rPr>
                <w:rFonts w:ascii="Work Sans" w:eastAsia="Questrial" w:hAnsi="Work Sans" w:cs="Questrial"/>
                <w:b/>
              </w:rPr>
              <w:t>16</w:t>
            </w:r>
          </w:p>
          <w:p w14:paraId="07A09D17" w14:textId="242FBFA7" w:rsidR="004C413D" w:rsidRPr="0036405F" w:rsidRDefault="004C413D" w:rsidP="00013A1C">
            <w:pPr>
              <w:pStyle w:val="VCAAbody"/>
              <w:spacing w:before="60" w:line="240" w:lineRule="auto"/>
              <w:ind w:left="447" w:hanging="447"/>
              <w:rPr>
                <w:rFonts w:ascii="Work Sans" w:eastAsia="Questrial" w:hAnsi="Work Sans" w:cs="Questrial"/>
                <w:lang w:val="en-GB"/>
              </w:rPr>
            </w:pPr>
            <w:r w:rsidRPr="00E64862">
              <w:rPr>
                <w:rFonts w:ascii="Work Sans" w:eastAsia="Questrial" w:hAnsi="Work Sans" w:cs="Questrial"/>
                <w:b/>
                <w:bCs/>
                <w:sz w:val="24"/>
                <w:szCs w:val="24"/>
              </w:rPr>
              <w:t>KK</w:t>
            </w:r>
            <w:r w:rsidR="00013A1C">
              <w:rPr>
                <w:rFonts w:ascii="Work Sans" w:eastAsia="Questrial" w:hAnsi="Work Sans" w:cs="Questrial"/>
                <w:b/>
                <w:bCs/>
                <w:szCs w:val="24"/>
              </w:rPr>
              <w:t xml:space="preserve">  </w:t>
            </w:r>
            <w:r w:rsidRPr="0036405F">
              <w:rPr>
                <w:rFonts w:ascii="Work Sans" w:eastAsia="Questrial" w:hAnsi="Work Sans" w:cs="Questrial"/>
                <w:lang w:val="en-GB"/>
              </w:rPr>
              <w:t xml:space="preserve">potential benefits and harms of permitted and prohibited substances and methods that enhance performance of the cardiorespiratory </w:t>
            </w:r>
            <w:r w:rsidRPr="0036405F">
              <w:rPr>
                <w:rFonts w:ascii="Work Sans" w:eastAsia="Questrial" w:hAnsi="Work Sans" w:cs="Questrial"/>
                <w:lang w:val="en-GB"/>
              </w:rPr>
              <w:lastRenderedPageBreak/>
              <w:t>system, such as altitude training, erythropoietin (EPO), beta-blockers, and gene and blood doping</w:t>
            </w:r>
          </w:p>
          <w:p w14:paraId="37B74157" w14:textId="77777777" w:rsidR="004C413D" w:rsidRPr="0036405F" w:rsidRDefault="004C413D" w:rsidP="00A175E3">
            <w:pPr>
              <w:pStyle w:val="VCAAbody"/>
              <w:numPr>
                <w:ilvl w:val="0"/>
                <w:numId w:val="8"/>
              </w:numPr>
              <w:spacing w:line="240" w:lineRule="auto"/>
              <w:rPr>
                <w:rFonts w:ascii="Work Sans" w:eastAsia="Questrial" w:hAnsi="Work Sans" w:cs="Questrial"/>
                <w:lang w:val="en-GB"/>
              </w:rPr>
            </w:pPr>
            <w:r w:rsidRPr="0036405F">
              <w:rPr>
                <w:rFonts w:ascii="Work Sans" w:eastAsia="Questrial" w:hAnsi="Work Sans" w:cs="Questrial"/>
                <w:lang w:val="en-GB"/>
              </w:rPr>
              <w:t>ethical and sociocultural considerations associated with the use of permitted and prohibited performance-enhancing substances and methods.</w:t>
            </w:r>
          </w:p>
          <w:p w14:paraId="03F8A9D5" w14:textId="0C52731C" w:rsidR="004C413D" w:rsidRPr="00E64862" w:rsidRDefault="004C413D" w:rsidP="004C413D">
            <w:pPr>
              <w:pStyle w:val="VCAAbody"/>
              <w:spacing w:before="60" w:line="240" w:lineRule="auto"/>
              <w:ind w:left="432" w:hanging="432"/>
              <w:rPr>
                <w:rFonts w:ascii="Work Sans" w:eastAsia="Questrial" w:hAnsi="Work Sans" w:cs="Questrial"/>
                <w:sz w:val="24"/>
                <w:szCs w:val="24"/>
                <w:lang w:val="en-GB"/>
              </w:rPr>
            </w:pPr>
          </w:p>
          <w:p w14:paraId="248238BC" w14:textId="44308E9B" w:rsidR="004C413D" w:rsidRPr="0036405F" w:rsidRDefault="004C413D" w:rsidP="00013A1C">
            <w:pPr>
              <w:pStyle w:val="VCAAbody"/>
              <w:spacing w:before="60" w:line="240" w:lineRule="auto"/>
              <w:ind w:left="447" w:hanging="447"/>
              <w:rPr>
                <w:rFonts w:ascii="Work Sans" w:hAnsi="Work Sans"/>
                <w:lang w:val="en-GB"/>
              </w:rPr>
            </w:pPr>
            <w:r w:rsidRPr="00E64862">
              <w:rPr>
                <w:rFonts w:ascii="Work Sans" w:hAnsi="Work Sans"/>
                <w:b/>
                <w:bCs/>
                <w:sz w:val="24"/>
                <w:szCs w:val="24"/>
              </w:rPr>
              <w:t>KS</w:t>
            </w:r>
            <w:r w:rsidR="00013A1C">
              <w:rPr>
                <w:rFonts w:ascii="Work Sans" w:hAnsi="Work Sans"/>
                <w:b/>
                <w:bCs/>
                <w:szCs w:val="24"/>
              </w:rPr>
              <w:t xml:space="preserve">  </w:t>
            </w:r>
            <w:proofErr w:type="gramStart"/>
            <w:r w:rsidRPr="0036405F">
              <w:rPr>
                <w:rFonts w:ascii="Work Sans" w:hAnsi="Work Sans"/>
                <w:lang w:val="en-GB"/>
              </w:rPr>
              <w:t>investigate</w:t>
            </w:r>
            <w:proofErr w:type="gramEnd"/>
            <w:r w:rsidRPr="0036405F">
              <w:rPr>
                <w:rFonts w:ascii="Work Sans" w:hAnsi="Work Sans"/>
                <w:lang w:val="en-GB"/>
              </w:rPr>
              <w:t xml:space="preserve"> and </w:t>
            </w:r>
            <w:proofErr w:type="gramStart"/>
            <w:r w:rsidRPr="0036405F">
              <w:rPr>
                <w:rFonts w:ascii="Work Sans" w:hAnsi="Work Sans"/>
                <w:lang w:val="en-GB"/>
              </w:rPr>
              <w:t>evaluate</w:t>
            </w:r>
            <w:proofErr w:type="gramEnd"/>
            <w:r w:rsidRPr="0036405F">
              <w:rPr>
                <w:rFonts w:ascii="Work Sans" w:hAnsi="Work Sans"/>
                <w:lang w:val="en-GB"/>
              </w:rPr>
              <w:t xml:space="preserve"> the effects of a range of performance-enhancing substances and methods on the cardiorespiratory system from a physiological perspective</w:t>
            </w:r>
          </w:p>
          <w:p w14:paraId="32C74BC8" w14:textId="77777777" w:rsidR="004C413D" w:rsidRPr="0036405F" w:rsidRDefault="004C413D" w:rsidP="00A175E3">
            <w:pPr>
              <w:pStyle w:val="VCAAbody"/>
              <w:numPr>
                <w:ilvl w:val="0"/>
                <w:numId w:val="8"/>
              </w:numPr>
              <w:spacing w:line="240" w:lineRule="auto"/>
              <w:rPr>
                <w:rFonts w:ascii="Work Sans" w:hAnsi="Work Sans"/>
                <w:lang w:val="en-GB"/>
              </w:rPr>
            </w:pPr>
            <w:r w:rsidRPr="0036405F">
              <w:rPr>
                <w:rFonts w:ascii="Work Sans" w:hAnsi="Work Sans"/>
                <w:lang w:val="en-GB"/>
              </w:rPr>
              <w:t>explore the ethical and sociocultural considerations relating to the use of permitted and prohibited performance-enhancing substances and methods.</w:t>
            </w:r>
          </w:p>
          <w:p w14:paraId="75980354" w14:textId="22B2F613" w:rsidR="004C413D" w:rsidRDefault="004C413D" w:rsidP="004C413D">
            <w:pPr>
              <w:pStyle w:val="VCAAbody"/>
              <w:spacing w:before="60" w:line="240" w:lineRule="auto"/>
              <w:ind w:left="432" w:hanging="432"/>
              <w:rPr>
                <w:rFonts w:ascii="Work Sans" w:hAnsi="Work Sans"/>
              </w:rPr>
            </w:pPr>
          </w:p>
          <w:p w14:paraId="38A43699" w14:textId="26CE6420" w:rsidR="004C413D" w:rsidRPr="00E63B8C" w:rsidRDefault="004C413D" w:rsidP="00C50890">
            <w:pPr>
              <w:pStyle w:val="VCAAbullet0"/>
            </w:pPr>
          </w:p>
        </w:tc>
        <w:tc>
          <w:tcPr>
            <w:tcW w:w="880" w:type="pct"/>
          </w:tcPr>
          <w:p w14:paraId="342AE0C8" w14:textId="74F17DBC" w:rsidR="004C413D" w:rsidRPr="00707669" w:rsidRDefault="004C413D" w:rsidP="004C413D">
            <w:pPr>
              <w:spacing w:line="240" w:lineRule="auto"/>
              <w:rPr>
                <w:rFonts w:ascii="Work Sans" w:hAnsi="Work Sans"/>
                <w:sz w:val="20"/>
                <w:szCs w:val="20"/>
              </w:rPr>
            </w:pPr>
            <w:r>
              <w:rPr>
                <w:rFonts w:ascii="Work Sans" w:hAnsi="Work Sans"/>
                <w:b/>
                <w:bCs/>
                <w:sz w:val="20"/>
                <w:szCs w:val="20"/>
              </w:rPr>
              <w:lastRenderedPageBreak/>
              <w:t>6</w:t>
            </w:r>
            <w:r w:rsidRPr="00707669">
              <w:rPr>
                <w:rFonts w:ascii="Work Sans" w:hAnsi="Work Sans"/>
                <w:b/>
                <w:bCs/>
                <w:sz w:val="20"/>
                <w:szCs w:val="20"/>
              </w:rPr>
              <w:t>.</w:t>
            </w:r>
            <w:r>
              <w:rPr>
                <w:rFonts w:ascii="Work Sans" w:hAnsi="Work Sans"/>
                <w:b/>
                <w:bCs/>
                <w:sz w:val="20"/>
                <w:szCs w:val="20"/>
              </w:rPr>
              <w:t>2</w:t>
            </w:r>
            <w:r w:rsidRPr="00707669">
              <w:rPr>
                <w:rFonts w:ascii="Work Sans" w:hAnsi="Work Sans"/>
                <w:b/>
                <w:bCs/>
                <w:sz w:val="20"/>
                <w:szCs w:val="20"/>
              </w:rPr>
              <w:t xml:space="preserve">: </w:t>
            </w:r>
            <w:r w:rsidR="00013A1C">
              <w:rPr>
                <w:rFonts w:ascii="Work Sans" w:hAnsi="Work Sans"/>
                <w:sz w:val="20"/>
                <w:szCs w:val="20"/>
              </w:rPr>
              <w:t>P</w:t>
            </w:r>
            <w:r w:rsidR="00013A1C" w:rsidRPr="00192A22">
              <w:rPr>
                <w:rFonts w:ascii="Work Sans" w:hAnsi="Work Sans"/>
                <w:sz w:val="20"/>
                <w:szCs w:val="20"/>
              </w:rPr>
              <w:t xml:space="preserve">ermitted </w:t>
            </w:r>
            <w:r w:rsidR="00013A1C">
              <w:rPr>
                <w:rFonts w:ascii="Work Sans" w:hAnsi="Work Sans"/>
                <w:sz w:val="20"/>
                <w:szCs w:val="20"/>
              </w:rPr>
              <w:t>s</w:t>
            </w:r>
            <w:r w:rsidR="00013A1C" w:rsidRPr="00192A22">
              <w:rPr>
                <w:rFonts w:ascii="Work Sans" w:hAnsi="Work Sans"/>
                <w:sz w:val="20"/>
                <w:szCs w:val="20"/>
              </w:rPr>
              <w:t>ubstances</w:t>
            </w:r>
            <w:r w:rsidR="00013A1C">
              <w:rPr>
                <w:rFonts w:ascii="Work Sans" w:hAnsi="Work Sans"/>
                <w:sz w:val="20"/>
                <w:szCs w:val="20"/>
              </w:rPr>
              <w:t xml:space="preserve"> a</w:t>
            </w:r>
            <w:r w:rsidR="00013A1C" w:rsidRPr="00192A22">
              <w:rPr>
                <w:rFonts w:ascii="Work Sans" w:hAnsi="Work Sans"/>
                <w:sz w:val="20"/>
                <w:szCs w:val="20"/>
              </w:rPr>
              <w:t>nd methods</w:t>
            </w:r>
            <w:r w:rsidR="00013A1C">
              <w:rPr>
                <w:rFonts w:ascii="Work Sans" w:hAnsi="Work Sans"/>
                <w:sz w:val="20"/>
                <w:szCs w:val="20"/>
              </w:rPr>
              <w:t xml:space="preserve"> (p. 207-210)</w:t>
            </w:r>
          </w:p>
          <w:p w14:paraId="6BFE2B4D" w14:textId="77777777" w:rsidR="004C413D" w:rsidRPr="00707669" w:rsidRDefault="004C413D" w:rsidP="004C413D">
            <w:pPr>
              <w:spacing w:line="240" w:lineRule="auto"/>
              <w:rPr>
                <w:rFonts w:ascii="Work Sans" w:hAnsi="Work Sans"/>
                <w:sz w:val="20"/>
                <w:szCs w:val="20"/>
              </w:rPr>
            </w:pPr>
          </w:p>
          <w:p w14:paraId="10D0103A" w14:textId="43FE0A1D" w:rsidR="004C413D" w:rsidRPr="00707669" w:rsidRDefault="004C413D" w:rsidP="004C413D">
            <w:pPr>
              <w:spacing w:line="240" w:lineRule="auto"/>
              <w:rPr>
                <w:rFonts w:ascii="Work Sans" w:hAnsi="Work Sans"/>
                <w:sz w:val="20"/>
                <w:szCs w:val="20"/>
              </w:rPr>
            </w:pPr>
            <w:r>
              <w:rPr>
                <w:rFonts w:ascii="Work Sans" w:hAnsi="Work Sans"/>
                <w:b/>
                <w:bCs/>
                <w:sz w:val="20"/>
                <w:szCs w:val="20"/>
              </w:rPr>
              <w:t>6.3</w:t>
            </w:r>
            <w:r w:rsidRPr="00707669">
              <w:rPr>
                <w:rFonts w:ascii="Work Sans" w:hAnsi="Work Sans"/>
                <w:sz w:val="20"/>
                <w:szCs w:val="20"/>
              </w:rPr>
              <w:t xml:space="preserve">: </w:t>
            </w:r>
            <w:r w:rsidR="00013A1C">
              <w:rPr>
                <w:rFonts w:ascii="Work Sans" w:hAnsi="Work Sans"/>
                <w:sz w:val="20"/>
                <w:szCs w:val="20"/>
              </w:rPr>
              <w:t>P</w:t>
            </w:r>
            <w:r w:rsidR="00013A1C" w:rsidRPr="00192A22">
              <w:rPr>
                <w:rFonts w:ascii="Work Sans" w:hAnsi="Work Sans"/>
                <w:sz w:val="20"/>
                <w:szCs w:val="20"/>
              </w:rPr>
              <w:t xml:space="preserve">rohibited </w:t>
            </w:r>
            <w:r w:rsidR="00013A1C">
              <w:rPr>
                <w:rFonts w:ascii="Work Sans" w:hAnsi="Work Sans"/>
                <w:sz w:val="20"/>
                <w:szCs w:val="20"/>
              </w:rPr>
              <w:lastRenderedPageBreak/>
              <w:t>s</w:t>
            </w:r>
            <w:r w:rsidR="00013A1C" w:rsidRPr="00192A22">
              <w:rPr>
                <w:rFonts w:ascii="Work Sans" w:hAnsi="Work Sans"/>
                <w:sz w:val="20"/>
                <w:szCs w:val="20"/>
              </w:rPr>
              <w:t>ubstances</w:t>
            </w:r>
            <w:r w:rsidR="00013A1C">
              <w:rPr>
                <w:rFonts w:ascii="Work Sans" w:hAnsi="Work Sans"/>
                <w:sz w:val="20"/>
                <w:szCs w:val="20"/>
              </w:rPr>
              <w:t xml:space="preserve"> a</w:t>
            </w:r>
            <w:r w:rsidR="00013A1C" w:rsidRPr="00192A22">
              <w:rPr>
                <w:rFonts w:ascii="Work Sans" w:hAnsi="Work Sans"/>
                <w:sz w:val="20"/>
                <w:szCs w:val="20"/>
              </w:rPr>
              <w:t>nd methods</w:t>
            </w:r>
            <w:r w:rsidR="00013A1C">
              <w:rPr>
                <w:rFonts w:ascii="Work Sans" w:hAnsi="Work Sans"/>
                <w:sz w:val="20"/>
                <w:szCs w:val="20"/>
              </w:rPr>
              <w:t xml:space="preserve"> (p. 211-</w:t>
            </w:r>
            <w:r w:rsidR="00A175E3">
              <w:rPr>
                <w:rFonts w:ascii="Work Sans" w:hAnsi="Work Sans"/>
                <w:sz w:val="20"/>
                <w:szCs w:val="20"/>
              </w:rPr>
              <w:t>217</w:t>
            </w:r>
            <w:r w:rsidR="00013A1C">
              <w:rPr>
                <w:rFonts w:ascii="Work Sans" w:hAnsi="Work Sans"/>
                <w:sz w:val="20"/>
                <w:szCs w:val="20"/>
              </w:rPr>
              <w:t>)</w:t>
            </w:r>
          </w:p>
          <w:p w14:paraId="190B403D" w14:textId="77777777" w:rsidR="004C413D" w:rsidRDefault="004C413D" w:rsidP="004C413D">
            <w:pPr>
              <w:spacing w:line="240" w:lineRule="auto"/>
            </w:pPr>
          </w:p>
          <w:p w14:paraId="0ECF553D" w14:textId="77777777" w:rsidR="004C413D" w:rsidRPr="001E5F0B" w:rsidRDefault="004C413D" w:rsidP="004C413D">
            <w:pPr>
              <w:spacing w:line="240" w:lineRule="auto"/>
              <w:rPr>
                <w:rFonts w:ascii="Work Sans" w:eastAsia="Questrial" w:hAnsi="Work Sans" w:cs="Questrial"/>
                <w:bCs/>
              </w:rPr>
            </w:pPr>
          </w:p>
        </w:tc>
        <w:tc>
          <w:tcPr>
            <w:tcW w:w="1111" w:type="pct"/>
          </w:tcPr>
          <w:p w14:paraId="1430EFCD" w14:textId="0E94E234" w:rsidR="00013A1C" w:rsidRPr="00013A1C" w:rsidRDefault="00013A1C" w:rsidP="00A175E3">
            <w:pPr>
              <w:pStyle w:val="ListParagraph"/>
              <w:numPr>
                <w:ilvl w:val="0"/>
                <w:numId w:val="28"/>
              </w:numPr>
              <w:ind w:left="456"/>
              <w:rPr>
                <w:rFonts w:ascii="Work Sans" w:eastAsia="Questrial" w:hAnsi="Work Sans" w:cs="Questrial"/>
                <w:b/>
                <w:bCs/>
                <w:color w:val="auto"/>
                <w:sz w:val="20"/>
                <w:szCs w:val="20"/>
              </w:rPr>
            </w:pPr>
            <w:r>
              <w:rPr>
                <w:rFonts w:ascii="Work Sans" w:eastAsia="Questrial" w:hAnsi="Work Sans" w:cs="Questrial"/>
                <w:color w:val="auto"/>
                <w:sz w:val="20"/>
                <w:szCs w:val="20"/>
              </w:rPr>
              <w:lastRenderedPageBreak/>
              <w:t>Prac:</w:t>
            </w:r>
            <w:r w:rsidR="00A175E3">
              <w:rPr>
                <w:rFonts w:ascii="Work Sans" w:eastAsia="Questrial" w:hAnsi="Work Sans" w:cs="Questrial"/>
                <w:color w:val="auto"/>
                <w:sz w:val="20"/>
                <w:szCs w:val="20"/>
              </w:rPr>
              <w:t xml:space="preserve"> Enhanced Games p. 215</w:t>
            </w:r>
          </w:p>
          <w:p w14:paraId="0520E8F9" w14:textId="46285425" w:rsidR="004C413D" w:rsidRPr="00A175E3" w:rsidRDefault="00013A1C" w:rsidP="00A175E3">
            <w:pPr>
              <w:pStyle w:val="ListParagraph"/>
              <w:numPr>
                <w:ilvl w:val="0"/>
                <w:numId w:val="28"/>
              </w:numPr>
              <w:ind w:left="456"/>
              <w:rPr>
                <w:rFonts w:ascii="Work Sans" w:eastAsia="Questrial" w:hAnsi="Work Sans" w:cs="Questrial"/>
                <w:b/>
                <w:bCs/>
                <w:color w:val="auto"/>
                <w:sz w:val="20"/>
                <w:szCs w:val="20"/>
              </w:rPr>
            </w:pPr>
            <w:r>
              <w:rPr>
                <w:rFonts w:ascii="Work Sans" w:eastAsia="Questrial" w:hAnsi="Work Sans" w:cs="Questrial"/>
                <w:color w:val="auto"/>
                <w:sz w:val="20"/>
                <w:szCs w:val="20"/>
              </w:rPr>
              <w:t xml:space="preserve">Looking forward: Unit 4 Ch </w:t>
            </w:r>
            <w:commentRangeStart w:id="6"/>
            <w:r>
              <w:rPr>
                <w:rFonts w:ascii="Work Sans" w:eastAsia="Questrial" w:hAnsi="Work Sans" w:cs="Questrial"/>
                <w:color w:val="auto"/>
                <w:sz w:val="20"/>
                <w:szCs w:val="20"/>
              </w:rPr>
              <w:t>X</w:t>
            </w:r>
            <w:commentRangeEnd w:id="6"/>
            <w:r>
              <w:rPr>
                <w:rStyle w:val="CommentReference"/>
                <w:rFonts w:ascii="LetterGothicStd" w:eastAsiaTheme="minorEastAsia" w:hAnsi="LetterGothicStd" w:cs="LetterGothicStd"/>
                <w:lang w:eastAsia="en-US"/>
              </w:rPr>
              <w:commentReference w:id="6"/>
            </w:r>
            <w:r>
              <w:rPr>
                <w:rFonts w:ascii="Work Sans" w:eastAsia="Questrial" w:hAnsi="Work Sans" w:cs="Questrial"/>
                <w:color w:val="auto"/>
                <w:sz w:val="20"/>
                <w:szCs w:val="20"/>
              </w:rPr>
              <w:t xml:space="preserve"> Adaptations to training p. 208</w:t>
            </w:r>
          </w:p>
          <w:p w14:paraId="22F7370F" w14:textId="62CFF2C4" w:rsidR="00A175E3" w:rsidRPr="00013A1C" w:rsidRDefault="00A175E3" w:rsidP="00A175E3">
            <w:pPr>
              <w:pStyle w:val="ListParagraph"/>
              <w:numPr>
                <w:ilvl w:val="0"/>
                <w:numId w:val="28"/>
              </w:numPr>
              <w:ind w:left="456"/>
              <w:rPr>
                <w:rFonts w:ascii="Work Sans" w:eastAsia="Questrial" w:hAnsi="Work Sans" w:cs="Questrial"/>
                <w:b/>
                <w:bCs/>
                <w:color w:val="auto"/>
                <w:sz w:val="20"/>
                <w:szCs w:val="20"/>
              </w:rPr>
            </w:pPr>
            <w:r>
              <w:rPr>
                <w:rFonts w:ascii="Work Sans" w:eastAsia="Questrial" w:hAnsi="Work Sans" w:cs="Questrial"/>
                <w:color w:val="auto"/>
                <w:sz w:val="20"/>
                <w:szCs w:val="20"/>
              </w:rPr>
              <w:lastRenderedPageBreak/>
              <w:t xml:space="preserve">APPS Real World Applications: Ask an expert – Jeff </w:t>
            </w:r>
            <w:proofErr w:type="spellStart"/>
            <w:r>
              <w:rPr>
                <w:rFonts w:ascii="Work Sans" w:eastAsia="Questrial" w:hAnsi="Work Sans" w:cs="Questrial"/>
                <w:color w:val="auto"/>
                <w:sz w:val="20"/>
                <w:szCs w:val="20"/>
              </w:rPr>
              <w:t>Riseley</w:t>
            </w:r>
            <w:proofErr w:type="spellEnd"/>
            <w:r>
              <w:rPr>
                <w:rFonts w:ascii="Work Sans" w:eastAsia="Questrial" w:hAnsi="Work Sans" w:cs="Questrial"/>
                <w:color w:val="auto"/>
                <w:sz w:val="20"/>
                <w:szCs w:val="20"/>
              </w:rPr>
              <w:t xml:space="preserve"> p. 216</w:t>
            </w:r>
          </w:p>
          <w:p w14:paraId="4305CDD7" w14:textId="5EA13672" w:rsidR="004C413D" w:rsidRPr="00A175E3" w:rsidRDefault="004C413D" w:rsidP="00A175E3">
            <w:pPr>
              <w:rPr>
                <w:rFonts w:ascii="Work Sans" w:eastAsia="Questrial" w:hAnsi="Work Sans" w:cs="Questrial"/>
                <w:sz w:val="20"/>
                <w:szCs w:val="20"/>
              </w:rPr>
            </w:pPr>
          </w:p>
        </w:tc>
        <w:tc>
          <w:tcPr>
            <w:tcW w:w="1365" w:type="pct"/>
          </w:tcPr>
          <w:p w14:paraId="473AE9B5" w14:textId="77777777" w:rsidR="004C413D" w:rsidRDefault="00013A1C" w:rsidP="00A175E3">
            <w:pPr>
              <w:pStyle w:val="ListParagraph"/>
              <w:numPr>
                <w:ilvl w:val="0"/>
                <w:numId w:val="2"/>
              </w:numPr>
              <w:ind w:left="454"/>
              <w:rPr>
                <w:rFonts w:ascii="Work Sans" w:eastAsia="Questrial" w:hAnsi="Work Sans" w:cs="Questrial"/>
                <w:sz w:val="20"/>
                <w:szCs w:val="20"/>
              </w:rPr>
            </w:pPr>
            <w:r>
              <w:rPr>
                <w:rFonts w:ascii="Work Sans" w:eastAsia="Questrial" w:hAnsi="Work Sans" w:cs="Questrial"/>
                <w:sz w:val="20"/>
                <w:szCs w:val="20"/>
              </w:rPr>
              <w:lastRenderedPageBreak/>
              <w:t>Video: In focus: Altitude training</w:t>
            </w:r>
          </w:p>
          <w:p w14:paraId="14F009B1" w14:textId="77777777" w:rsidR="00013A1C" w:rsidRDefault="00013A1C" w:rsidP="00A175E3">
            <w:pPr>
              <w:pStyle w:val="ListParagraph"/>
              <w:numPr>
                <w:ilvl w:val="0"/>
                <w:numId w:val="2"/>
              </w:numPr>
              <w:ind w:left="454"/>
              <w:rPr>
                <w:rFonts w:ascii="Work Sans" w:eastAsia="Questrial" w:hAnsi="Work Sans" w:cs="Questrial"/>
                <w:sz w:val="20"/>
                <w:szCs w:val="20"/>
              </w:rPr>
            </w:pPr>
            <w:r>
              <w:rPr>
                <w:rFonts w:ascii="Work Sans" w:eastAsia="Questrial" w:hAnsi="Work Sans" w:cs="Questrial"/>
                <w:sz w:val="20"/>
                <w:szCs w:val="20"/>
              </w:rPr>
              <w:t>Weblink: Living high and training low with AIS</w:t>
            </w:r>
          </w:p>
          <w:p w14:paraId="78A6D851" w14:textId="77777777" w:rsidR="00013A1C" w:rsidRDefault="00013A1C" w:rsidP="00A175E3">
            <w:pPr>
              <w:pStyle w:val="ListParagraph"/>
              <w:numPr>
                <w:ilvl w:val="0"/>
                <w:numId w:val="2"/>
              </w:numPr>
              <w:ind w:left="454"/>
              <w:rPr>
                <w:rFonts w:ascii="Work Sans" w:eastAsia="Questrial" w:hAnsi="Work Sans" w:cs="Questrial"/>
                <w:sz w:val="20"/>
                <w:szCs w:val="20"/>
              </w:rPr>
            </w:pPr>
            <w:r>
              <w:rPr>
                <w:rFonts w:ascii="Work Sans" w:eastAsia="Questrial" w:hAnsi="Work Sans" w:cs="Questrial"/>
                <w:sz w:val="20"/>
                <w:szCs w:val="20"/>
              </w:rPr>
              <w:lastRenderedPageBreak/>
              <w:t>Weblink: CRISPR: What is the future of gene editing?</w:t>
            </w:r>
          </w:p>
          <w:p w14:paraId="63423CAF" w14:textId="77777777" w:rsidR="00A175E3" w:rsidRDefault="00A175E3" w:rsidP="00A175E3">
            <w:pPr>
              <w:pStyle w:val="ListParagraph"/>
              <w:numPr>
                <w:ilvl w:val="0"/>
                <w:numId w:val="2"/>
              </w:numPr>
              <w:ind w:left="454"/>
              <w:rPr>
                <w:rFonts w:ascii="Work Sans" w:eastAsia="Questrial" w:hAnsi="Work Sans" w:cs="Questrial"/>
                <w:sz w:val="20"/>
                <w:szCs w:val="20"/>
              </w:rPr>
            </w:pPr>
            <w:r>
              <w:rPr>
                <w:rFonts w:ascii="Work Sans" w:eastAsia="Questrial" w:hAnsi="Work Sans" w:cs="Questrial"/>
                <w:sz w:val="20"/>
                <w:szCs w:val="20"/>
              </w:rPr>
              <w:t>Weblink: Enhanced Games</w:t>
            </w:r>
          </w:p>
          <w:p w14:paraId="3CF2C756" w14:textId="77777777" w:rsidR="00A175E3" w:rsidRDefault="00A175E3" w:rsidP="00A175E3">
            <w:pPr>
              <w:pStyle w:val="ListParagraph"/>
              <w:numPr>
                <w:ilvl w:val="0"/>
                <w:numId w:val="2"/>
              </w:numPr>
              <w:ind w:left="454"/>
              <w:rPr>
                <w:rFonts w:ascii="Work Sans" w:eastAsia="Questrial" w:hAnsi="Work Sans" w:cs="Questrial"/>
                <w:sz w:val="20"/>
                <w:szCs w:val="20"/>
              </w:rPr>
            </w:pPr>
            <w:r>
              <w:rPr>
                <w:rFonts w:ascii="Work Sans" w:eastAsia="Questrial" w:hAnsi="Work Sans" w:cs="Questrial"/>
                <w:sz w:val="20"/>
                <w:szCs w:val="20"/>
              </w:rPr>
              <w:t>Weblink: What to expect from the Doping Control Process</w:t>
            </w:r>
          </w:p>
          <w:p w14:paraId="50B69249" w14:textId="608DE8A9" w:rsidR="00A175E3" w:rsidRPr="00013A1C" w:rsidRDefault="00A175E3" w:rsidP="00A175E3">
            <w:pPr>
              <w:pStyle w:val="ListParagraph"/>
              <w:numPr>
                <w:ilvl w:val="0"/>
                <w:numId w:val="2"/>
              </w:numPr>
              <w:ind w:left="454"/>
              <w:rPr>
                <w:rFonts w:ascii="Work Sans" w:eastAsia="Questrial" w:hAnsi="Work Sans" w:cs="Questrial"/>
                <w:sz w:val="20"/>
                <w:szCs w:val="20"/>
              </w:rPr>
            </w:pPr>
            <w:r>
              <w:rPr>
                <w:rFonts w:ascii="Work Sans" w:eastAsia="Questrial" w:hAnsi="Work Sans" w:cs="Questrial"/>
                <w:sz w:val="20"/>
                <w:szCs w:val="20"/>
              </w:rPr>
              <w:t>Weblink: Australian Academy of Science – SOCs explanation</w:t>
            </w:r>
          </w:p>
        </w:tc>
      </w:tr>
    </w:tbl>
    <w:p w14:paraId="520AA4D7" w14:textId="186C10AF" w:rsidR="00F84094" w:rsidRPr="005F4667" w:rsidRDefault="001E5F0B" w:rsidP="00F84094">
      <w:pPr>
        <w:pStyle w:val="H1"/>
      </w:pPr>
      <w:r w:rsidRPr="001E5F0B">
        <w:rPr>
          <w:rFonts w:ascii="Work Sans" w:eastAsiaTheme="majorEastAsia" w:hAnsi="Work Sans" w:cstheme="majorBidi"/>
          <w:color w:val="auto"/>
          <w:sz w:val="20"/>
          <w:szCs w:val="20"/>
        </w:rPr>
        <w:lastRenderedPageBreak/>
        <w:br w:type="page"/>
      </w:r>
      <w:r w:rsidR="00F84094" w:rsidRPr="007B4B66">
        <w:lastRenderedPageBreak/>
        <w:t xml:space="preserve">Nelson </w:t>
      </w:r>
      <w:r w:rsidR="00F84094">
        <w:t>Physical Education</w:t>
      </w:r>
      <w:r w:rsidR="00F84094" w:rsidRPr="007B4B66">
        <w:t xml:space="preserve"> VCE Units </w:t>
      </w:r>
      <w:r w:rsidR="004A71EE">
        <w:t>1</w:t>
      </w:r>
      <w:r w:rsidR="00F84094">
        <w:t xml:space="preserve"> &amp; </w:t>
      </w:r>
      <w:r w:rsidR="004A71EE">
        <w:t>2</w:t>
      </w:r>
      <w:r w:rsidR="00F84094" w:rsidRPr="007B4B66">
        <w:t xml:space="preserve"> </w:t>
      </w:r>
    </w:p>
    <w:p w14:paraId="7D62BF1E" w14:textId="77777777" w:rsidR="00F84094" w:rsidRPr="005F4667" w:rsidRDefault="00F84094" w:rsidP="00F84094">
      <w:pPr>
        <w:pStyle w:val="H2"/>
      </w:pPr>
      <w:r w:rsidRPr="007B4B66">
        <w:t>Teaching Plan</w:t>
      </w:r>
    </w:p>
    <w:p w14:paraId="504ADB22" w14:textId="77777777" w:rsidR="00F84094" w:rsidRPr="005F4667" w:rsidRDefault="00F84094" w:rsidP="00F84094">
      <w:pPr>
        <w:pStyle w:val="H2"/>
      </w:pPr>
      <w:r>
        <w:t>VCE Physical Education</w:t>
      </w:r>
      <w:r w:rsidRPr="007B4B66">
        <w:t xml:space="preserve"> Study Design</w:t>
      </w:r>
      <w:r>
        <w:t xml:space="preserve"> (2025–2029)  </w:t>
      </w:r>
    </w:p>
    <w:p w14:paraId="62C57D4B" w14:textId="76011DCA" w:rsidR="00F84094" w:rsidRPr="00AD5511" w:rsidRDefault="001F301D" w:rsidP="00F84094">
      <w:pPr>
        <w:pStyle w:val="H2"/>
        <w:rPr>
          <w:b/>
          <w:bCs w:val="0"/>
          <w:color w:val="auto"/>
        </w:rPr>
      </w:pPr>
      <w:r w:rsidRPr="001F301D">
        <w:rPr>
          <w:b/>
          <w:bCs w:val="0"/>
          <w:color w:val="000000"/>
        </w:rPr>
        <w:t>Unit 2: Physical activity, sport, exercise and society</w:t>
      </w:r>
    </w:p>
    <w:p w14:paraId="4D648D32" w14:textId="77777777" w:rsidR="00F84094" w:rsidRPr="007B4B66" w:rsidRDefault="00F84094" w:rsidP="00F84094">
      <w:pPr>
        <w:widowControl/>
        <w:suppressAutoHyphens w:val="0"/>
        <w:autoSpaceDE/>
        <w:adjustRightInd/>
        <w:spacing w:before="240" w:after="720" w:line="360" w:lineRule="auto"/>
        <w:jc w:val="center"/>
        <w:rPr>
          <w:rFonts w:ascii="Century Gothic" w:eastAsia="Questrial" w:hAnsi="Century Gothic" w:cs="Questrial"/>
          <w:color w:val="auto"/>
          <w:sz w:val="22"/>
          <w:szCs w:val="22"/>
          <w:lang w:eastAsia="en-AU"/>
          <w14:ligatures w14:val="none"/>
        </w:rPr>
      </w:pPr>
      <w:r>
        <w:rPr>
          <w:rFonts w:ascii="Century Gothic" w:eastAsia="Questrial" w:hAnsi="Century Gothic" w:cs="Questrial"/>
          <w:color w:val="auto"/>
          <w:sz w:val="22"/>
          <w:szCs w:val="22"/>
          <w:lang w:eastAsia="en-AU"/>
          <w14:ligatures w14:val="none"/>
        </w:rPr>
        <w:t>ROB MALPELI, RACHAEL WHITTLE, MONIQUE SHARP, MARK CORRIE &amp; AMANDA TELFORD</w:t>
      </w:r>
    </w:p>
    <w:p w14:paraId="2589A709" w14:textId="2A6C039F" w:rsidR="00F84094" w:rsidRDefault="00F84094" w:rsidP="00F84094">
      <w:pPr>
        <w:widowControl/>
        <w:suppressAutoHyphens w:val="0"/>
        <w:autoSpaceDE/>
        <w:adjustRightInd/>
        <w:spacing w:after="1320" w:line="240" w:lineRule="auto"/>
        <w:jc w:val="center"/>
        <w:rPr>
          <w:rFonts w:ascii="Century Gothic" w:eastAsia="Questrial" w:hAnsi="Century Gothic" w:cs="Questrial"/>
          <w:bCs/>
          <w:lang w:eastAsia="en-AU"/>
          <w14:ligatures w14:val="none"/>
        </w:rPr>
      </w:pPr>
      <w:r>
        <w:rPr>
          <w:rFonts w:ascii="Century Gothic" w:eastAsia="Questrial" w:hAnsi="Century Gothic" w:cs="Questrial"/>
          <w:bCs/>
          <w:lang w:eastAsia="en-AU"/>
          <w14:ligatures w14:val="none"/>
        </w:rPr>
        <w:t xml:space="preserve">The Nelson Physical Education VCE Units </w:t>
      </w:r>
      <w:r w:rsidR="001F301D">
        <w:rPr>
          <w:rFonts w:ascii="Century Gothic" w:eastAsia="Questrial" w:hAnsi="Century Gothic" w:cs="Questrial"/>
          <w:bCs/>
          <w:lang w:eastAsia="en-AU"/>
          <w14:ligatures w14:val="none"/>
        </w:rPr>
        <w:t>1</w:t>
      </w:r>
      <w:r>
        <w:rPr>
          <w:rFonts w:ascii="Century Gothic" w:eastAsia="Questrial" w:hAnsi="Century Gothic" w:cs="Questrial"/>
          <w:bCs/>
          <w:lang w:eastAsia="en-AU"/>
          <w14:ligatures w14:val="none"/>
        </w:rPr>
        <w:t xml:space="preserve"> &amp; </w:t>
      </w:r>
      <w:r w:rsidR="001F301D">
        <w:rPr>
          <w:rFonts w:ascii="Century Gothic" w:eastAsia="Questrial" w:hAnsi="Century Gothic" w:cs="Questrial"/>
          <w:bCs/>
          <w:lang w:eastAsia="en-AU"/>
          <w14:ligatures w14:val="none"/>
        </w:rPr>
        <w:t>2</w:t>
      </w:r>
      <w:r>
        <w:rPr>
          <w:rFonts w:ascii="Century Gothic" w:eastAsia="Questrial" w:hAnsi="Century Gothic" w:cs="Questrial"/>
          <w:bCs/>
          <w:lang w:eastAsia="en-AU"/>
          <w14:ligatures w14:val="none"/>
        </w:rPr>
        <w:t xml:space="preserve"> </w:t>
      </w:r>
      <w:r w:rsidRPr="007B4B66">
        <w:rPr>
          <w:rFonts w:ascii="Century Gothic" w:eastAsia="Questrial" w:hAnsi="Century Gothic" w:cs="Questrial"/>
          <w:bCs/>
          <w:lang w:eastAsia="en-AU"/>
          <w14:ligatures w14:val="none"/>
        </w:rPr>
        <w:t xml:space="preserve">Teaching Plan </w:t>
      </w:r>
      <w:r>
        <w:rPr>
          <w:rFonts w:ascii="Century Gothic" w:eastAsia="Questrial" w:hAnsi="Century Gothic" w:cs="Questrial"/>
          <w:bCs/>
          <w:lang w:eastAsia="en-AU"/>
          <w14:ligatures w14:val="none"/>
        </w:rPr>
        <w:t>is a weekly planning guide that provides an overview of the VCCA outcomes, the key knowledge and key skills, content with relevant chapter and page numbers, learning activities, and applied practical activities. Teachers can adapt the document to their individual setting to include their school calendars and assessment requirements.</w:t>
      </w:r>
    </w:p>
    <w:p w14:paraId="39A03AA2" w14:textId="77777777" w:rsidR="00E41035" w:rsidRDefault="00E41035" w:rsidP="00F84094">
      <w:pPr>
        <w:widowControl/>
        <w:suppressAutoHyphens w:val="0"/>
        <w:autoSpaceDE/>
        <w:adjustRightInd/>
        <w:spacing w:after="1320" w:line="240" w:lineRule="auto"/>
        <w:jc w:val="center"/>
        <w:rPr>
          <w:rFonts w:ascii="Century Gothic" w:eastAsia="Questrial" w:hAnsi="Century Gothic" w:cs="Questrial"/>
          <w:bCs/>
          <w:lang w:eastAsia="en-AU"/>
          <w14:ligatures w14:val="none"/>
        </w:rPr>
      </w:pPr>
    </w:p>
    <w:tbl>
      <w:tblPr>
        <w:tblStyle w:val="TableGrid"/>
        <w:tblW w:w="5000" w:type="pct"/>
        <w:tblLook w:val="04A0" w:firstRow="1" w:lastRow="0" w:firstColumn="1" w:lastColumn="0" w:noHBand="0" w:noVBand="1"/>
      </w:tblPr>
      <w:tblGrid>
        <w:gridCol w:w="13944"/>
      </w:tblGrid>
      <w:tr w:rsidR="00F84094" w:rsidRPr="007B4B66" w14:paraId="74526DFF" w14:textId="77777777" w:rsidTr="00072DCE">
        <w:trPr>
          <w:trHeight w:val="586"/>
        </w:trPr>
        <w:tc>
          <w:tcPr>
            <w:tcW w:w="5000" w:type="pct"/>
            <w:tcMar>
              <w:top w:w="0" w:type="dxa"/>
              <w:left w:w="115" w:type="dxa"/>
              <w:bottom w:w="0" w:type="dxa"/>
              <w:right w:w="115" w:type="dxa"/>
            </w:tcMar>
          </w:tcPr>
          <w:p w14:paraId="6FD8CFA5" w14:textId="110283FD" w:rsidR="001F301D" w:rsidRPr="001F301D" w:rsidRDefault="00F84094" w:rsidP="00B9691E">
            <w:pPr>
              <w:pStyle w:val="VCAAHeading3"/>
              <w:spacing w:before="120"/>
              <w:rPr>
                <w:rFonts w:ascii="Work Sans" w:hAnsi="Work Sans"/>
                <w:color w:val="000000" w:themeColor="text1"/>
                <w:sz w:val="24"/>
                <w:lang w:val="en" w:eastAsia="en-AU"/>
              </w:rPr>
            </w:pPr>
            <w:r w:rsidRPr="001F301D">
              <w:rPr>
                <w:rFonts w:ascii="Work Sans" w:hAnsi="Work Sans" w:cs="Questrial"/>
                <w:b/>
                <w:iCs/>
                <w:color w:val="000000" w:themeColor="text1"/>
                <w:sz w:val="24"/>
              </w:rPr>
              <w:lastRenderedPageBreak/>
              <w:t>AREA OF STUDY 1 –</w:t>
            </w:r>
            <w:bookmarkStart w:id="7" w:name="_Toc140070837"/>
            <w:bookmarkStart w:id="8" w:name="_Toc153185463"/>
            <w:bookmarkStart w:id="9" w:name="_Hlk139450851"/>
            <w:r w:rsidR="001F301D" w:rsidRPr="001F301D">
              <w:rPr>
                <w:rFonts w:ascii="Work Sans" w:hAnsi="Work Sans"/>
                <w:color w:val="000000" w:themeColor="text1"/>
                <w:sz w:val="24"/>
                <w:lang w:val="en" w:eastAsia="en-AU"/>
              </w:rPr>
              <w:t>How do physical activity, sport and exercise contribute to healthy lifestyles?</w:t>
            </w:r>
            <w:bookmarkEnd w:id="7"/>
            <w:bookmarkEnd w:id="8"/>
          </w:p>
          <w:bookmarkEnd w:id="9"/>
          <w:p w14:paraId="3881BF84" w14:textId="77777777" w:rsidR="00F84094" w:rsidRPr="00437FC2" w:rsidRDefault="00F84094" w:rsidP="00072DCE">
            <w:pPr>
              <w:widowControl/>
              <w:suppressAutoHyphens w:val="0"/>
              <w:autoSpaceDE/>
              <w:autoSpaceDN/>
              <w:adjustRightInd/>
              <w:spacing w:line="240" w:lineRule="auto"/>
              <w:rPr>
                <w:rFonts w:ascii="Work Sans" w:hAnsi="Work Sans" w:cs="Questrial"/>
                <w:b/>
                <w:iCs/>
              </w:rPr>
            </w:pPr>
          </w:p>
          <w:p w14:paraId="649CF43B" w14:textId="49114209" w:rsidR="00F84094" w:rsidRPr="007B4B66" w:rsidRDefault="00F84094" w:rsidP="00072DCE">
            <w:pPr>
              <w:widowControl/>
              <w:suppressAutoHyphens w:val="0"/>
              <w:autoSpaceDE/>
              <w:autoSpaceDN/>
              <w:adjustRightInd/>
              <w:spacing w:after="160" w:line="240" w:lineRule="auto"/>
              <w:rPr>
                <w:rFonts w:ascii="Work Sans" w:eastAsiaTheme="majorEastAsia" w:hAnsi="Work Sans" w:cstheme="majorBidi"/>
                <w:b/>
                <w:color w:val="2F5496" w:themeColor="accent1" w:themeShade="BF"/>
              </w:rPr>
            </w:pPr>
            <w:r w:rsidRPr="00437FC2">
              <w:rPr>
                <w:rFonts w:ascii="Work Sans" w:eastAsia="Questrial" w:hAnsi="Work Sans" w:cs="Questrial"/>
                <w:b/>
                <w:bCs/>
                <w:iCs/>
              </w:rPr>
              <w:t>Outcome 1</w:t>
            </w:r>
            <w:r w:rsidRPr="00437FC2">
              <w:rPr>
                <w:rFonts w:ascii="Work Sans" w:hAnsi="Work Sans"/>
                <w:lang w:val="en-GB"/>
              </w:rPr>
              <w:t xml:space="preserve"> </w:t>
            </w:r>
            <w:r w:rsidR="001F301D" w:rsidRPr="001F301D">
              <w:rPr>
                <w:rFonts w:ascii="Work Sans" w:hAnsi="Work Sans"/>
                <w:lang w:eastAsia="en-AU"/>
              </w:rPr>
              <w:t>On completion of this unit, the student should be able to collect and analyse data related to individual and population levels of participation in physical activity and sedentary behaviour and conduct an FMA to create, undertake and evaluate a personalised plan that promotes adherence to the relevant physical activity and sedentary behaviour guidelines.</w:t>
            </w:r>
          </w:p>
        </w:tc>
      </w:tr>
    </w:tbl>
    <w:p w14:paraId="1952C56D" w14:textId="77777777" w:rsidR="00F84094" w:rsidRPr="00D220E2" w:rsidRDefault="00F84094" w:rsidP="00F84094">
      <w:pPr>
        <w:widowControl/>
        <w:suppressAutoHyphens w:val="0"/>
        <w:autoSpaceDE/>
        <w:autoSpaceDN/>
        <w:adjustRightInd/>
        <w:spacing w:after="160" w:line="259" w:lineRule="auto"/>
        <w:rPr>
          <w:rFonts w:ascii="Work Sans" w:eastAsiaTheme="majorEastAsia" w:hAnsi="Work Sans" w:cstheme="majorBidi"/>
          <w:b/>
          <w:color w:val="2F5496" w:themeColor="accent1" w:themeShade="BF"/>
          <w:sz w:val="16"/>
          <w:szCs w:val="16"/>
        </w:rPr>
      </w:pPr>
    </w:p>
    <w:tbl>
      <w:tblPr>
        <w:tblStyle w:val="TableGrid"/>
        <w:tblW w:w="4980" w:type="pct"/>
        <w:tblLook w:val="04A0" w:firstRow="1" w:lastRow="0" w:firstColumn="1" w:lastColumn="0" w:noHBand="0" w:noVBand="1"/>
      </w:tblPr>
      <w:tblGrid>
        <w:gridCol w:w="4600"/>
        <w:gridCol w:w="2483"/>
        <w:gridCol w:w="3261"/>
        <w:gridCol w:w="3544"/>
      </w:tblGrid>
      <w:tr w:rsidR="00287E28" w:rsidRPr="001E5F0B" w14:paraId="2B43EF0E" w14:textId="77777777" w:rsidTr="0094149D">
        <w:trPr>
          <w:trHeight w:val="91"/>
          <w:tblHeader/>
        </w:trPr>
        <w:tc>
          <w:tcPr>
            <w:tcW w:w="1656" w:type="pct"/>
            <w:shd w:val="clear" w:color="auto" w:fill="BDD6EE" w:themeFill="accent5" w:themeFillTint="66"/>
            <w:vAlign w:val="bottom"/>
          </w:tcPr>
          <w:p w14:paraId="176CAEC2" w14:textId="77777777" w:rsidR="00F84094" w:rsidRPr="001E5F0B" w:rsidRDefault="00F84094" w:rsidP="00072DCE">
            <w:pPr>
              <w:widowControl/>
              <w:suppressAutoHyphens w:val="0"/>
              <w:autoSpaceDE/>
              <w:autoSpaceDN/>
              <w:adjustRightInd/>
              <w:spacing w:before="80" w:after="80" w:line="240" w:lineRule="auto"/>
              <w:jc w:val="center"/>
              <w:rPr>
                <w:rFonts w:ascii="Work Sans" w:eastAsiaTheme="majorEastAsia" w:hAnsi="Work Sans" w:cstheme="majorBidi"/>
                <w:b/>
                <w:bCs/>
                <w:color w:val="FFFFFF" w:themeColor="background1"/>
              </w:rPr>
            </w:pPr>
            <w:r w:rsidRPr="001E5F0B">
              <w:rPr>
                <w:rFonts w:ascii="Work Sans" w:hAnsi="Work Sans"/>
                <w:b/>
                <w:bCs/>
                <w:color w:val="FFFFFF" w:themeColor="background1"/>
              </w:rPr>
              <w:t>Key knowledge/Key skill</w:t>
            </w:r>
          </w:p>
        </w:tc>
        <w:tc>
          <w:tcPr>
            <w:tcW w:w="894" w:type="pct"/>
            <w:shd w:val="clear" w:color="auto" w:fill="BDD6EE" w:themeFill="accent5" w:themeFillTint="66"/>
            <w:vAlign w:val="bottom"/>
          </w:tcPr>
          <w:p w14:paraId="3F78F8E1" w14:textId="1F18544F" w:rsidR="00F84094" w:rsidRPr="001E5F0B" w:rsidRDefault="00F84094" w:rsidP="00072DCE">
            <w:pPr>
              <w:widowControl/>
              <w:suppressAutoHyphens w:val="0"/>
              <w:autoSpaceDE/>
              <w:autoSpaceDN/>
              <w:adjustRightInd/>
              <w:spacing w:before="80" w:after="80" w:line="240" w:lineRule="auto"/>
              <w:jc w:val="center"/>
              <w:rPr>
                <w:rFonts w:ascii="Work Sans" w:eastAsiaTheme="majorEastAsia" w:hAnsi="Work Sans" w:cstheme="majorBidi"/>
                <w:b/>
                <w:bCs/>
                <w:color w:val="FFFFFF" w:themeColor="background1"/>
              </w:rPr>
            </w:pPr>
            <w:r>
              <w:rPr>
                <w:rFonts w:ascii="Work Sans" w:eastAsia="Questrial" w:hAnsi="Work Sans" w:cs="Questrial"/>
                <w:b/>
                <w:color w:val="FFFFFF" w:themeColor="background1"/>
              </w:rPr>
              <w:t xml:space="preserve">Nelson PE VCE </w:t>
            </w:r>
            <w:r w:rsidR="0094149D">
              <w:rPr>
                <w:rFonts w:ascii="Work Sans" w:eastAsia="Questrial" w:hAnsi="Work Sans" w:cs="Questrial"/>
                <w:b/>
                <w:color w:val="FFFFFF" w:themeColor="background1"/>
              </w:rPr>
              <w:t>Unit 2 content</w:t>
            </w:r>
          </w:p>
        </w:tc>
        <w:tc>
          <w:tcPr>
            <w:tcW w:w="1174" w:type="pct"/>
            <w:shd w:val="clear" w:color="auto" w:fill="BDD6EE" w:themeFill="accent5" w:themeFillTint="66"/>
            <w:vAlign w:val="bottom"/>
          </w:tcPr>
          <w:p w14:paraId="4DA58866" w14:textId="77777777" w:rsidR="003B1674" w:rsidRDefault="003B1674" w:rsidP="003B1674">
            <w:pPr>
              <w:widowControl/>
              <w:suppressAutoHyphens w:val="0"/>
              <w:autoSpaceDE/>
              <w:autoSpaceDN/>
              <w:adjustRightInd/>
              <w:spacing w:before="80" w:after="80" w:line="240" w:lineRule="auto"/>
              <w:jc w:val="center"/>
              <w:rPr>
                <w:rFonts w:ascii="Work Sans" w:eastAsiaTheme="majorEastAsia" w:hAnsi="Work Sans" w:cstheme="majorBidi"/>
                <w:b/>
                <w:bCs/>
                <w:color w:val="FFFFFF" w:themeColor="background1"/>
              </w:rPr>
            </w:pPr>
            <w:r>
              <w:rPr>
                <w:rFonts w:ascii="Work Sans" w:eastAsiaTheme="majorEastAsia" w:hAnsi="Work Sans" w:cstheme="majorBidi"/>
                <w:b/>
                <w:bCs/>
                <w:color w:val="FFFFFF" w:themeColor="background1"/>
              </w:rPr>
              <w:t>Activities and APPS</w:t>
            </w:r>
          </w:p>
          <w:p w14:paraId="1EF0B69E" w14:textId="626E8473" w:rsidR="00F84094" w:rsidRPr="001E5F0B" w:rsidRDefault="003B1674" w:rsidP="003B1674">
            <w:pPr>
              <w:widowControl/>
              <w:suppressAutoHyphens w:val="0"/>
              <w:autoSpaceDE/>
              <w:autoSpaceDN/>
              <w:adjustRightInd/>
              <w:spacing w:before="80" w:after="80" w:line="240" w:lineRule="auto"/>
              <w:jc w:val="center"/>
              <w:rPr>
                <w:rFonts w:ascii="Work Sans" w:eastAsiaTheme="majorEastAsia" w:hAnsi="Work Sans" w:cstheme="majorBidi"/>
                <w:b/>
                <w:bCs/>
                <w:color w:val="FFFFFF" w:themeColor="background1"/>
              </w:rPr>
            </w:pPr>
            <w:r>
              <w:rPr>
                <w:rFonts w:ascii="Work Sans" w:eastAsiaTheme="majorEastAsia" w:hAnsi="Work Sans" w:cstheme="majorBidi"/>
                <w:b/>
                <w:bCs/>
                <w:color w:val="FFFFFF" w:themeColor="background1"/>
              </w:rPr>
              <w:t>Looking forward/back coursework links</w:t>
            </w:r>
          </w:p>
        </w:tc>
        <w:tc>
          <w:tcPr>
            <w:tcW w:w="1276" w:type="pct"/>
            <w:shd w:val="clear" w:color="auto" w:fill="BDD6EE" w:themeFill="accent5" w:themeFillTint="66"/>
            <w:vAlign w:val="bottom"/>
          </w:tcPr>
          <w:p w14:paraId="139A8DF0" w14:textId="77777777" w:rsidR="00F84094" w:rsidRPr="001E5F0B" w:rsidRDefault="00F84094" w:rsidP="00072DCE">
            <w:pPr>
              <w:spacing w:before="80" w:after="80" w:line="240" w:lineRule="auto"/>
              <w:jc w:val="center"/>
              <w:rPr>
                <w:rFonts w:ascii="Work Sans" w:eastAsia="Questrial" w:hAnsi="Work Sans" w:cs="Questrial"/>
                <w:b/>
                <w:color w:val="FFFFFF" w:themeColor="background1"/>
              </w:rPr>
            </w:pPr>
            <w:r w:rsidRPr="001E5F0B">
              <w:rPr>
                <w:rFonts w:ascii="Work Sans" w:eastAsia="Questrial" w:hAnsi="Work Sans" w:cs="Questrial"/>
                <w:b/>
                <w:color w:val="FFFFFF" w:themeColor="background1"/>
              </w:rPr>
              <w:t>Nelson MindTap resources</w:t>
            </w:r>
          </w:p>
        </w:tc>
      </w:tr>
      <w:tr w:rsidR="00F84094" w:rsidRPr="001E5F0B" w14:paraId="7BA3A763" w14:textId="77777777" w:rsidTr="0094149D">
        <w:trPr>
          <w:trHeight w:val="709"/>
        </w:trPr>
        <w:tc>
          <w:tcPr>
            <w:tcW w:w="1656" w:type="pct"/>
          </w:tcPr>
          <w:p w14:paraId="6836AEC5" w14:textId="77777777" w:rsidR="00F84094" w:rsidRPr="001E5F0B" w:rsidRDefault="00F84094" w:rsidP="00072DCE">
            <w:pPr>
              <w:spacing w:line="240" w:lineRule="auto"/>
              <w:rPr>
                <w:rFonts w:ascii="Work Sans" w:hAnsi="Work Sans"/>
              </w:rPr>
            </w:pPr>
            <w:r w:rsidRPr="001E5F0B">
              <w:rPr>
                <w:rFonts w:ascii="Work Sans" w:eastAsia="Questrial" w:hAnsi="Work Sans" w:cs="Questrial"/>
                <w:b/>
              </w:rPr>
              <w:t>WEEK 1</w:t>
            </w:r>
          </w:p>
          <w:p w14:paraId="20E2F3B6" w14:textId="77777777" w:rsidR="00E45DEB" w:rsidRPr="00E45DEB" w:rsidRDefault="009D1085" w:rsidP="00E45DEB">
            <w:pPr>
              <w:pStyle w:val="VCAAbody"/>
              <w:spacing w:before="60" w:line="240" w:lineRule="auto"/>
              <w:ind w:left="432" w:hanging="432"/>
              <w:rPr>
                <w:rFonts w:ascii="Work Sans" w:eastAsia="Questrial" w:hAnsi="Work Sans" w:cs="Questrial"/>
                <w:b/>
                <w:bCs/>
                <w:lang w:val="en-GB"/>
              </w:rPr>
            </w:pPr>
            <w:r w:rsidRPr="00E64862">
              <w:rPr>
                <w:rFonts w:ascii="Work Sans" w:eastAsia="Questrial" w:hAnsi="Work Sans" w:cs="Questrial"/>
                <w:b/>
                <w:bCs/>
                <w:sz w:val="24"/>
                <w:szCs w:val="24"/>
              </w:rPr>
              <w:t>KK</w:t>
            </w:r>
            <w:r w:rsidRPr="00E64862">
              <w:rPr>
                <w:rFonts w:ascii="Work Sans" w:eastAsia="Questrial" w:hAnsi="Work Sans" w:cs="Questrial"/>
                <w:b/>
                <w:bCs/>
              </w:rPr>
              <w:tab/>
            </w:r>
            <w:r w:rsidR="00E45DEB" w:rsidRPr="00E45DEB">
              <w:rPr>
                <w:rFonts w:ascii="Work Sans" w:eastAsia="Questrial" w:hAnsi="Work Sans" w:cs="Questrial"/>
                <w:lang w:val="en-GB"/>
              </w:rPr>
              <w:t>types of physical activity such as play, games, sports (formal and informal), transportation, chores, exercise and recreational activities</w:t>
            </w:r>
          </w:p>
          <w:p w14:paraId="63C49B22" w14:textId="3DAC46F6" w:rsidR="009D1085" w:rsidRPr="00E64862" w:rsidRDefault="009D1085" w:rsidP="009D1085">
            <w:pPr>
              <w:pStyle w:val="VCAAbody"/>
              <w:spacing w:before="60" w:line="240" w:lineRule="auto"/>
              <w:ind w:left="432" w:hanging="432"/>
              <w:rPr>
                <w:rFonts w:ascii="Work Sans" w:eastAsia="Questrial" w:hAnsi="Work Sans" w:cs="Questrial"/>
                <w:sz w:val="24"/>
                <w:szCs w:val="24"/>
                <w:lang w:val="en-GB"/>
              </w:rPr>
            </w:pPr>
          </w:p>
          <w:p w14:paraId="08805DAB" w14:textId="4234798A" w:rsidR="009D1085" w:rsidRDefault="009D1085" w:rsidP="002D6DDD">
            <w:pPr>
              <w:pStyle w:val="VCAAbody"/>
              <w:spacing w:before="60" w:line="240" w:lineRule="auto"/>
              <w:rPr>
                <w:rFonts w:ascii="Work Sans" w:hAnsi="Work Sans"/>
              </w:rPr>
            </w:pPr>
          </w:p>
          <w:p w14:paraId="4ACB1CBE" w14:textId="6DCBE5AB" w:rsidR="00F84094" w:rsidRPr="001E5F0B" w:rsidRDefault="00F84094" w:rsidP="00C50890">
            <w:pPr>
              <w:pStyle w:val="VCAAbullet0"/>
            </w:pPr>
          </w:p>
        </w:tc>
        <w:tc>
          <w:tcPr>
            <w:tcW w:w="894" w:type="pct"/>
          </w:tcPr>
          <w:p w14:paraId="6D1A7292" w14:textId="2C625F76" w:rsidR="00F84094" w:rsidRDefault="00F84094" w:rsidP="00192A22">
            <w:pPr>
              <w:spacing w:line="240" w:lineRule="auto"/>
              <w:rPr>
                <w:rFonts w:ascii="Work Sans" w:hAnsi="Work Sans"/>
                <w:b/>
                <w:bCs/>
                <w:color w:val="auto"/>
              </w:rPr>
            </w:pPr>
            <w:r w:rsidRPr="00AC08CA">
              <w:rPr>
                <w:rFonts w:ascii="Work Sans" w:eastAsia="Questrial" w:hAnsi="Work Sans" w:cs="Questrial"/>
                <w:b/>
              </w:rPr>
              <w:t>Ch</w:t>
            </w:r>
            <w:r w:rsidR="00192A22">
              <w:rPr>
                <w:rFonts w:ascii="Work Sans" w:eastAsia="Questrial" w:hAnsi="Work Sans" w:cs="Questrial"/>
                <w:b/>
              </w:rPr>
              <w:t xml:space="preserve"> 7</w:t>
            </w:r>
            <w:r w:rsidRPr="00AC08CA">
              <w:rPr>
                <w:rFonts w:ascii="Work Sans" w:eastAsia="Questrial" w:hAnsi="Work Sans" w:cs="Questrial"/>
                <w:b/>
              </w:rPr>
              <w:t xml:space="preserve">: </w:t>
            </w:r>
            <w:r w:rsidR="00C86141">
              <w:rPr>
                <w:rFonts w:ascii="Work Sans" w:hAnsi="Work Sans"/>
                <w:b/>
                <w:bCs/>
                <w:color w:val="auto"/>
              </w:rPr>
              <w:t>P</w:t>
            </w:r>
            <w:r w:rsidR="00C86141" w:rsidRPr="00192A22">
              <w:rPr>
                <w:rFonts w:ascii="Work Sans" w:hAnsi="Work Sans"/>
                <w:b/>
                <w:bCs/>
                <w:color w:val="auto"/>
              </w:rPr>
              <w:t>hysical activity</w:t>
            </w:r>
            <w:r w:rsidR="00C86141">
              <w:rPr>
                <w:rFonts w:ascii="Work Sans" w:hAnsi="Work Sans"/>
                <w:b/>
                <w:bCs/>
                <w:color w:val="auto"/>
              </w:rPr>
              <w:t xml:space="preserve"> t</w:t>
            </w:r>
            <w:r w:rsidR="00C86141" w:rsidRPr="00192A22">
              <w:rPr>
                <w:rFonts w:ascii="Work Sans" w:hAnsi="Work Sans"/>
                <w:b/>
                <w:bCs/>
                <w:color w:val="auto"/>
              </w:rPr>
              <w:t>ypes and the</w:t>
            </w:r>
            <w:r w:rsidR="00C86141">
              <w:rPr>
                <w:rFonts w:ascii="Work Sans" w:hAnsi="Work Sans"/>
                <w:b/>
                <w:bCs/>
                <w:color w:val="auto"/>
              </w:rPr>
              <w:t xml:space="preserve"> b</w:t>
            </w:r>
            <w:r w:rsidR="00C86141" w:rsidRPr="00192A22">
              <w:rPr>
                <w:rFonts w:ascii="Work Sans" w:hAnsi="Work Sans"/>
                <w:b/>
                <w:bCs/>
                <w:color w:val="auto"/>
              </w:rPr>
              <w:t>enefits of</w:t>
            </w:r>
            <w:r w:rsidR="00C86141">
              <w:rPr>
                <w:rFonts w:ascii="Work Sans" w:hAnsi="Work Sans"/>
                <w:b/>
                <w:bCs/>
                <w:color w:val="auto"/>
              </w:rPr>
              <w:t xml:space="preserve"> b</w:t>
            </w:r>
            <w:r w:rsidR="00C86141" w:rsidRPr="00192A22">
              <w:rPr>
                <w:rFonts w:ascii="Work Sans" w:hAnsi="Work Sans"/>
                <w:b/>
                <w:bCs/>
                <w:color w:val="auto"/>
              </w:rPr>
              <w:t>eing active</w:t>
            </w:r>
          </w:p>
          <w:p w14:paraId="55620C5C" w14:textId="77777777" w:rsidR="00C86141" w:rsidRDefault="00C86141" w:rsidP="00192A22">
            <w:pPr>
              <w:spacing w:line="240" w:lineRule="auto"/>
              <w:rPr>
                <w:rFonts w:ascii="Work Sans" w:hAnsi="Work Sans"/>
              </w:rPr>
            </w:pPr>
          </w:p>
          <w:p w14:paraId="31EB7DFA" w14:textId="5F29E205" w:rsidR="00586C5C" w:rsidRDefault="00192A22" w:rsidP="00D20C01">
            <w:pPr>
              <w:spacing w:line="240" w:lineRule="auto"/>
              <w:rPr>
                <w:rFonts w:ascii="Work Sans" w:hAnsi="Work Sans"/>
                <w:sz w:val="20"/>
                <w:szCs w:val="20"/>
              </w:rPr>
            </w:pPr>
            <w:r>
              <w:rPr>
                <w:rFonts w:ascii="Work Sans" w:hAnsi="Work Sans"/>
                <w:b/>
                <w:sz w:val="20"/>
                <w:szCs w:val="20"/>
              </w:rPr>
              <w:t>7</w:t>
            </w:r>
            <w:r w:rsidR="00586C5C" w:rsidRPr="00586C5C">
              <w:rPr>
                <w:rFonts w:ascii="Work Sans" w:hAnsi="Work Sans"/>
                <w:b/>
                <w:sz w:val="20"/>
                <w:szCs w:val="20"/>
              </w:rPr>
              <w:t>.1</w:t>
            </w:r>
            <w:r w:rsidR="00C86141">
              <w:rPr>
                <w:rFonts w:ascii="Work Sans" w:hAnsi="Work Sans"/>
                <w:b/>
                <w:sz w:val="20"/>
                <w:szCs w:val="20"/>
              </w:rPr>
              <w:t>:</w:t>
            </w:r>
            <w:r w:rsidR="00586C5C" w:rsidRPr="00586C5C">
              <w:rPr>
                <w:rFonts w:ascii="Work Sans" w:hAnsi="Work Sans"/>
                <w:sz w:val="20"/>
                <w:szCs w:val="20"/>
              </w:rPr>
              <w:t xml:space="preserve"> </w:t>
            </w:r>
            <w:r w:rsidR="00C86141">
              <w:rPr>
                <w:rFonts w:ascii="Work Sans" w:hAnsi="Work Sans"/>
                <w:sz w:val="20"/>
                <w:szCs w:val="20"/>
              </w:rPr>
              <w:t>U</w:t>
            </w:r>
            <w:r w:rsidR="00C86141" w:rsidRPr="00D20C01">
              <w:rPr>
                <w:rFonts w:ascii="Work Sans" w:hAnsi="Work Sans"/>
                <w:sz w:val="20"/>
                <w:szCs w:val="20"/>
              </w:rPr>
              <w:t>nderstanding the</w:t>
            </w:r>
            <w:r w:rsidR="00D20C01">
              <w:rPr>
                <w:rFonts w:ascii="Work Sans" w:hAnsi="Work Sans"/>
                <w:sz w:val="20"/>
                <w:szCs w:val="20"/>
              </w:rPr>
              <w:t xml:space="preserve"> </w:t>
            </w:r>
            <w:r w:rsidR="00C86141" w:rsidRPr="00D20C01">
              <w:rPr>
                <w:rFonts w:ascii="Work Sans" w:hAnsi="Work Sans"/>
                <w:sz w:val="20"/>
                <w:szCs w:val="20"/>
              </w:rPr>
              <w:t>nature of physical</w:t>
            </w:r>
            <w:r w:rsidR="00C86141">
              <w:rPr>
                <w:rFonts w:ascii="Work Sans" w:hAnsi="Work Sans"/>
                <w:sz w:val="20"/>
                <w:szCs w:val="20"/>
              </w:rPr>
              <w:t xml:space="preserve"> a</w:t>
            </w:r>
            <w:r w:rsidR="00C86141" w:rsidRPr="00D20C01">
              <w:rPr>
                <w:rFonts w:ascii="Work Sans" w:hAnsi="Work Sans"/>
                <w:sz w:val="20"/>
                <w:szCs w:val="20"/>
              </w:rPr>
              <w:t>ctivity</w:t>
            </w:r>
            <w:r w:rsidR="00C86141">
              <w:rPr>
                <w:rFonts w:ascii="Work Sans" w:hAnsi="Work Sans"/>
                <w:sz w:val="20"/>
                <w:szCs w:val="20"/>
              </w:rPr>
              <w:t xml:space="preserve"> (p. </w:t>
            </w:r>
            <w:r w:rsidR="008A113A">
              <w:rPr>
                <w:rFonts w:ascii="Work Sans" w:hAnsi="Work Sans"/>
                <w:sz w:val="20"/>
                <w:szCs w:val="20"/>
              </w:rPr>
              <w:t>228</w:t>
            </w:r>
            <w:r w:rsidR="00C86141">
              <w:rPr>
                <w:rFonts w:ascii="Work Sans" w:hAnsi="Work Sans"/>
                <w:sz w:val="20"/>
                <w:szCs w:val="20"/>
              </w:rPr>
              <w:t>-</w:t>
            </w:r>
            <w:r w:rsidR="008A113A">
              <w:rPr>
                <w:rFonts w:ascii="Work Sans" w:hAnsi="Work Sans"/>
                <w:sz w:val="20"/>
                <w:szCs w:val="20"/>
              </w:rPr>
              <w:t>325</w:t>
            </w:r>
            <w:r w:rsidR="00C86141">
              <w:rPr>
                <w:rFonts w:ascii="Work Sans" w:hAnsi="Work Sans"/>
                <w:sz w:val="20"/>
                <w:szCs w:val="20"/>
              </w:rPr>
              <w:t>)</w:t>
            </w:r>
          </w:p>
          <w:p w14:paraId="77B58EF3" w14:textId="77777777" w:rsidR="00C86141" w:rsidRDefault="00C86141" w:rsidP="00D20C01">
            <w:pPr>
              <w:spacing w:line="240" w:lineRule="auto"/>
              <w:rPr>
                <w:rFonts w:ascii="Work Sans" w:hAnsi="Work Sans"/>
                <w:sz w:val="20"/>
                <w:szCs w:val="20"/>
              </w:rPr>
            </w:pPr>
          </w:p>
          <w:p w14:paraId="14A727C1" w14:textId="161D1D85" w:rsidR="00F84094" w:rsidRDefault="00192A22" w:rsidP="00D20C01">
            <w:pPr>
              <w:spacing w:line="240" w:lineRule="auto"/>
              <w:rPr>
                <w:rFonts w:ascii="Work Sans" w:hAnsi="Work Sans"/>
                <w:sz w:val="20"/>
                <w:szCs w:val="20"/>
              </w:rPr>
            </w:pPr>
            <w:r>
              <w:rPr>
                <w:rFonts w:ascii="Work Sans" w:hAnsi="Work Sans"/>
                <w:b/>
                <w:sz w:val="20"/>
                <w:szCs w:val="20"/>
              </w:rPr>
              <w:t>7</w:t>
            </w:r>
            <w:r w:rsidR="00552E8C" w:rsidRPr="00552E8C">
              <w:rPr>
                <w:rFonts w:ascii="Work Sans" w:hAnsi="Work Sans"/>
                <w:b/>
                <w:sz w:val="20"/>
                <w:szCs w:val="20"/>
              </w:rPr>
              <w:t>.2</w:t>
            </w:r>
            <w:r w:rsidR="00552E8C" w:rsidRPr="00C86141">
              <w:rPr>
                <w:rFonts w:ascii="Work Sans" w:hAnsi="Work Sans"/>
                <w:b/>
                <w:sz w:val="20"/>
                <w:szCs w:val="20"/>
              </w:rPr>
              <w:t>:</w:t>
            </w:r>
            <w:r w:rsidR="00552E8C">
              <w:rPr>
                <w:rFonts w:ascii="Work Sans" w:hAnsi="Work Sans"/>
                <w:bCs/>
                <w:sz w:val="20"/>
                <w:szCs w:val="20"/>
              </w:rPr>
              <w:t xml:space="preserve"> </w:t>
            </w:r>
            <w:r w:rsidR="00C86141">
              <w:rPr>
                <w:rFonts w:ascii="Work Sans" w:hAnsi="Work Sans"/>
                <w:sz w:val="20"/>
                <w:szCs w:val="20"/>
              </w:rPr>
              <w:t>D</w:t>
            </w:r>
            <w:r w:rsidR="00C86141" w:rsidRPr="00D20C01">
              <w:rPr>
                <w:rFonts w:ascii="Work Sans" w:hAnsi="Work Sans"/>
                <w:sz w:val="20"/>
                <w:szCs w:val="20"/>
              </w:rPr>
              <w:t>omains of</w:t>
            </w:r>
            <w:r w:rsidR="00C86141">
              <w:rPr>
                <w:rFonts w:ascii="Work Sans" w:hAnsi="Work Sans"/>
                <w:sz w:val="20"/>
                <w:szCs w:val="20"/>
              </w:rPr>
              <w:t xml:space="preserve"> </w:t>
            </w:r>
            <w:r w:rsidR="00C86141" w:rsidRPr="00D20C01">
              <w:rPr>
                <w:rFonts w:ascii="Work Sans" w:hAnsi="Work Sans"/>
                <w:sz w:val="20"/>
                <w:szCs w:val="20"/>
              </w:rPr>
              <w:t>physical</w:t>
            </w:r>
            <w:r w:rsidR="00D20C01">
              <w:rPr>
                <w:rFonts w:ascii="Work Sans" w:hAnsi="Work Sans"/>
                <w:sz w:val="20"/>
                <w:szCs w:val="20"/>
              </w:rPr>
              <w:t xml:space="preserve"> </w:t>
            </w:r>
            <w:r w:rsidR="00C86141" w:rsidRPr="00D20C01">
              <w:rPr>
                <w:rFonts w:ascii="Work Sans" w:hAnsi="Work Sans"/>
                <w:sz w:val="20"/>
                <w:szCs w:val="20"/>
              </w:rPr>
              <w:t>activity</w:t>
            </w:r>
            <w:r w:rsidR="00C86141">
              <w:rPr>
                <w:rFonts w:ascii="Work Sans" w:hAnsi="Work Sans"/>
                <w:sz w:val="20"/>
                <w:szCs w:val="20"/>
              </w:rPr>
              <w:t xml:space="preserve"> (</w:t>
            </w:r>
            <w:r w:rsidR="009366D3">
              <w:rPr>
                <w:rFonts w:ascii="Work Sans" w:hAnsi="Work Sans"/>
                <w:sz w:val="20"/>
                <w:szCs w:val="20"/>
              </w:rPr>
              <w:t xml:space="preserve">p. </w:t>
            </w:r>
            <w:r w:rsidR="008A113A">
              <w:rPr>
                <w:rFonts w:ascii="Work Sans" w:hAnsi="Work Sans"/>
                <w:sz w:val="20"/>
                <w:szCs w:val="20"/>
              </w:rPr>
              <w:t>236</w:t>
            </w:r>
            <w:r w:rsidR="009366D3">
              <w:rPr>
                <w:rFonts w:ascii="Work Sans" w:hAnsi="Work Sans"/>
                <w:sz w:val="20"/>
                <w:szCs w:val="20"/>
              </w:rPr>
              <w:t>-</w:t>
            </w:r>
            <w:r w:rsidR="006060D2">
              <w:rPr>
                <w:rFonts w:ascii="Work Sans" w:hAnsi="Work Sans"/>
                <w:sz w:val="20"/>
                <w:szCs w:val="20"/>
              </w:rPr>
              <w:t>238</w:t>
            </w:r>
            <w:r w:rsidR="009366D3">
              <w:rPr>
                <w:rFonts w:ascii="Work Sans" w:hAnsi="Work Sans"/>
                <w:sz w:val="20"/>
                <w:szCs w:val="20"/>
              </w:rPr>
              <w:t>)</w:t>
            </w:r>
          </w:p>
          <w:p w14:paraId="2AAA4B2B" w14:textId="6BE78C31" w:rsidR="009366D3" w:rsidRPr="00D20C01" w:rsidRDefault="009366D3" w:rsidP="00D20C01">
            <w:pPr>
              <w:spacing w:line="240" w:lineRule="auto"/>
              <w:rPr>
                <w:rFonts w:ascii="Work Sans" w:hAnsi="Work Sans"/>
                <w:sz w:val="20"/>
                <w:szCs w:val="20"/>
              </w:rPr>
            </w:pPr>
          </w:p>
        </w:tc>
        <w:tc>
          <w:tcPr>
            <w:tcW w:w="1174" w:type="pct"/>
          </w:tcPr>
          <w:p w14:paraId="5DF63F43" w14:textId="4E429033" w:rsidR="009366D3" w:rsidRDefault="008A113A" w:rsidP="009366D3">
            <w:pPr>
              <w:pStyle w:val="ListParagraph"/>
              <w:numPr>
                <w:ilvl w:val="0"/>
                <w:numId w:val="29"/>
              </w:numPr>
              <w:ind w:left="456"/>
              <w:rPr>
                <w:rFonts w:ascii="Work Sans" w:eastAsia="Questrial" w:hAnsi="Work Sans" w:cs="Questrial"/>
                <w:sz w:val="20"/>
                <w:szCs w:val="20"/>
              </w:rPr>
            </w:pPr>
            <w:r>
              <w:rPr>
                <w:rFonts w:ascii="Work Sans" w:eastAsia="Questrial" w:hAnsi="Work Sans" w:cs="Questrial"/>
                <w:sz w:val="20"/>
                <w:szCs w:val="20"/>
              </w:rPr>
              <w:t>Prac: Pickleball p. 233</w:t>
            </w:r>
          </w:p>
          <w:p w14:paraId="689297F2" w14:textId="77777777" w:rsidR="006060D2" w:rsidRDefault="006060D2" w:rsidP="006060D2">
            <w:pPr>
              <w:pStyle w:val="ListParagraph"/>
              <w:ind w:left="456"/>
              <w:rPr>
                <w:rFonts w:ascii="Work Sans" w:eastAsia="Questrial" w:hAnsi="Work Sans" w:cs="Questrial"/>
                <w:sz w:val="20"/>
                <w:szCs w:val="20"/>
              </w:rPr>
            </w:pPr>
          </w:p>
          <w:p w14:paraId="248CC713" w14:textId="79228615" w:rsidR="008A113A" w:rsidRDefault="008A113A" w:rsidP="009366D3">
            <w:pPr>
              <w:pStyle w:val="ListParagraph"/>
              <w:numPr>
                <w:ilvl w:val="0"/>
                <w:numId w:val="29"/>
              </w:numPr>
              <w:ind w:left="456"/>
              <w:rPr>
                <w:rFonts w:ascii="Work Sans" w:eastAsia="Questrial" w:hAnsi="Work Sans" w:cs="Questrial"/>
                <w:sz w:val="20"/>
                <w:szCs w:val="20"/>
              </w:rPr>
            </w:pPr>
            <w:r>
              <w:rPr>
                <w:rFonts w:ascii="Work Sans" w:eastAsia="Questrial" w:hAnsi="Work Sans" w:cs="Questrial"/>
                <w:sz w:val="20"/>
                <w:szCs w:val="20"/>
              </w:rPr>
              <w:t>Looking forward: Ch 10 Physical activity and sedentary behaviour guidelines p. 234</w:t>
            </w:r>
          </w:p>
          <w:p w14:paraId="73C943F9" w14:textId="70BEEA00" w:rsidR="006060D2" w:rsidRDefault="006060D2" w:rsidP="009366D3">
            <w:pPr>
              <w:pStyle w:val="ListParagraph"/>
              <w:numPr>
                <w:ilvl w:val="0"/>
                <w:numId w:val="29"/>
              </w:numPr>
              <w:ind w:left="456"/>
              <w:rPr>
                <w:rFonts w:ascii="Work Sans" w:eastAsia="Questrial" w:hAnsi="Work Sans" w:cs="Questrial"/>
                <w:sz w:val="20"/>
                <w:szCs w:val="20"/>
              </w:rPr>
            </w:pPr>
            <w:r>
              <w:rPr>
                <w:rFonts w:ascii="Work Sans" w:eastAsia="Questrial" w:hAnsi="Work Sans" w:cs="Questrial"/>
                <w:sz w:val="20"/>
                <w:szCs w:val="20"/>
              </w:rPr>
              <w:t>Looking forward: Ch 10 Physical activity surveys p. 236</w:t>
            </w:r>
          </w:p>
          <w:p w14:paraId="62127B79" w14:textId="54185BE7" w:rsidR="00077E91" w:rsidRPr="00077E91" w:rsidRDefault="00077E91" w:rsidP="00077E91">
            <w:pPr>
              <w:pStyle w:val="ListParagraph"/>
              <w:ind w:left="0"/>
              <w:rPr>
                <w:rFonts w:ascii="Work Sans" w:eastAsia="Questrial" w:hAnsi="Work Sans" w:cs="Questrial"/>
                <w:b/>
                <w:bCs/>
                <w:sz w:val="20"/>
                <w:szCs w:val="20"/>
              </w:rPr>
            </w:pPr>
          </w:p>
        </w:tc>
        <w:tc>
          <w:tcPr>
            <w:tcW w:w="1276" w:type="pct"/>
          </w:tcPr>
          <w:p w14:paraId="064915FE" w14:textId="77777777" w:rsidR="00F84094" w:rsidRDefault="008A113A" w:rsidP="009366D3">
            <w:pPr>
              <w:pStyle w:val="ListParagraph"/>
              <w:numPr>
                <w:ilvl w:val="0"/>
                <w:numId w:val="2"/>
              </w:numPr>
              <w:ind w:left="461"/>
              <w:rPr>
                <w:rFonts w:ascii="Work Sans" w:eastAsia="Questrial" w:hAnsi="Work Sans" w:cs="Questrial"/>
                <w:spacing w:val="-4"/>
                <w:sz w:val="20"/>
                <w:szCs w:val="20"/>
              </w:rPr>
            </w:pPr>
            <w:r>
              <w:rPr>
                <w:rFonts w:ascii="Work Sans" w:eastAsia="Questrial" w:hAnsi="Work Sans" w:cs="Questrial"/>
                <w:spacing w:val="-4"/>
                <w:sz w:val="20"/>
                <w:szCs w:val="20"/>
              </w:rPr>
              <w:t>Weblink: How Amsterdam became a bicycle paradise</w:t>
            </w:r>
          </w:p>
          <w:p w14:paraId="66F376BF" w14:textId="77777777" w:rsidR="008A113A" w:rsidRDefault="008A113A" w:rsidP="009366D3">
            <w:pPr>
              <w:pStyle w:val="ListParagraph"/>
              <w:numPr>
                <w:ilvl w:val="0"/>
                <w:numId w:val="2"/>
              </w:numPr>
              <w:ind w:left="461"/>
              <w:rPr>
                <w:rFonts w:ascii="Work Sans" w:eastAsia="Questrial" w:hAnsi="Work Sans" w:cs="Questrial"/>
                <w:spacing w:val="-4"/>
                <w:sz w:val="20"/>
                <w:szCs w:val="20"/>
              </w:rPr>
            </w:pPr>
            <w:r>
              <w:rPr>
                <w:rFonts w:ascii="Work Sans" w:eastAsia="Questrial" w:hAnsi="Work Sans" w:cs="Questrial"/>
                <w:spacing w:val="-4"/>
                <w:sz w:val="20"/>
                <w:szCs w:val="20"/>
              </w:rPr>
              <w:t>Weblink: Pickleball Victoria</w:t>
            </w:r>
          </w:p>
          <w:p w14:paraId="7A17BC67" w14:textId="68A49452" w:rsidR="008A113A" w:rsidRPr="009366D3" w:rsidRDefault="008A113A" w:rsidP="009366D3">
            <w:pPr>
              <w:pStyle w:val="ListParagraph"/>
              <w:numPr>
                <w:ilvl w:val="0"/>
                <w:numId w:val="2"/>
              </w:numPr>
              <w:ind w:left="461"/>
              <w:rPr>
                <w:rFonts w:ascii="Work Sans" w:eastAsia="Questrial" w:hAnsi="Work Sans" w:cs="Questrial"/>
                <w:spacing w:val="-4"/>
                <w:sz w:val="20"/>
                <w:szCs w:val="20"/>
              </w:rPr>
            </w:pPr>
            <w:r>
              <w:rPr>
                <w:rFonts w:ascii="Work Sans" w:eastAsia="Questrial" w:hAnsi="Work Sans" w:cs="Questrial"/>
                <w:spacing w:val="-4"/>
                <w:sz w:val="20"/>
                <w:szCs w:val="20"/>
              </w:rPr>
              <w:t>Video: Understanding sedentary behaviour – Jo Salmon</w:t>
            </w:r>
          </w:p>
        </w:tc>
      </w:tr>
      <w:tr w:rsidR="00F84094" w:rsidRPr="001E5F0B" w14:paraId="64B74445" w14:textId="77777777" w:rsidTr="0094149D">
        <w:trPr>
          <w:trHeight w:val="709"/>
        </w:trPr>
        <w:tc>
          <w:tcPr>
            <w:tcW w:w="1656" w:type="pct"/>
          </w:tcPr>
          <w:p w14:paraId="5059776D" w14:textId="77777777" w:rsidR="00F84094" w:rsidRPr="002D6DDD" w:rsidRDefault="00F84094" w:rsidP="00072DCE">
            <w:pPr>
              <w:spacing w:line="240" w:lineRule="auto"/>
              <w:rPr>
                <w:rFonts w:ascii="Work Sans" w:hAnsi="Work Sans"/>
                <w:b/>
              </w:rPr>
            </w:pPr>
            <w:r w:rsidRPr="002D6DDD">
              <w:rPr>
                <w:rFonts w:ascii="Work Sans" w:eastAsia="Questrial" w:hAnsi="Work Sans" w:cs="Questrial"/>
                <w:b/>
              </w:rPr>
              <w:t>WEEK 2</w:t>
            </w:r>
          </w:p>
          <w:p w14:paraId="3C7CBADE" w14:textId="77777777" w:rsidR="00E45DEB" w:rsidRPr="00B54DD0" w:rsidRDefault="009D1085" w:rsidP="00E45DEB">
            <w:pPr>
              <w:pStyle w:val="VCAAbody"/>
              <w:spacing w:before="60" w:line="240" w:lineRule="auto"/>
              <w:ind w:left="432" w:hanging="432"/>
              <w:rPr>
                <w:rFonts w:ascii="Work Sans" w:eastAsia="Questrial" w:hAnsi="Work Sans" w:cs="Questrial"/>
                <w:bCs/>
                <w:lang w:val="en-GB"/>
              </w:rPr>
            </w:pPr>
            <w:r w:rsidRPr="002D6DDD">
              <w:rPr>
                <w:rFonts w:ascii="Work Sans" w:eastAsia="Questrial" w:hAnsi="Work Sans" w:cs="Questrial"/>
                <w:b/>
                <w:sz w:val="24"/>
                <w:szCs w:val="24"/>
              </w:rPr>
              <w:lastRenderedPageBreak/>
              <w:t>KK</w:t>
            </w:r>
            <w:r w:rsidRPr="00B54DD0">
              <w:rPr>
                <w:rFonts w:ascii="Work Sans" w:eastAsia="Questrial" w:hAnsi="Work Sans" w:cs="Questrial"/>
                <w:bCs/>
              </w:rPr>
              <w:tab/>
            </w:r>
            <w:r w:rsidR="00E45DEB" w:rsidRPr="00B54DD0">
              <w:rPr>
                <w:rFonts w:ascii="Work Sans" w:eastAsia="Questrial" w:hAnsi="Work Sans" w:cs="Questrial"/>
                <w:bCs/>
                <w:lang w:val="en-GB"/>
              </w:rPr>
              <w:t>physical, social, mental, emotional and spiritual benefits of regular participation in types of movement</w:t>
            </w:r>
          </w:p>
          <w:p w14:paraId="3F961554" w14:textId="1819B656" w:rsidR="009D1085" w:rsidRPr="00B54DD0" w:rsidRDefault="009D1085" w:rsidP="009D1085">
            <w:pPr>
              <w:pStyle w:val="VCAAbody"/>
              <w:spacing w:before="60" w:line="240" w:lineRule="auto"/>
              <w:ind w:left="432" w:hanging="432"/>
              <w:rPr>
                <w:rFonts w:ascii="Work Sans" w:eastAsia="Questrial" w:hAnsi="Work Sans" w:cs="Questrial"/>
                <w:bCs/>
                <w:sz w:val="24"/>
                <w:szCs w:val="24"/>
                <w:lang w:val="en-GB"/>
              </w:rPr>
            </w:pPr>
          </w:p>
          <w:p w14:paraId="1B6E9895" w14:textId="77777777" w:rsidR="00B54DD0" w:rsidRPr="00B54DD0" w:rsidRDefault="009D1085" w:rsidP="00B54DD0">
            <w:pPr>
              <w:pStyle w:val="VCAAbody"/>
              <w:spacing w:before="60" w:line="240" w:lineRule="auto"/>
              <w:ind w:left="432" w:hanging="432"/>
              <w:rPr>
                <w:rFonts w:ascii="Work Sans" w:hAnsi="Work Sans"/>
                <w:bCs/>
                <w:lang w:val="en-GB"/>
              </w:rPr>
            </w:pPr>
            <w:r w:rsidRPr="002D6DDD">
              <w:rPr>
                <w:rFonts w:ascii="Work Sans" w:hAnsi="Work Sans"/>
                <w:b/>
                <w:sz w:val="24"/>
                <w:szCs w:val="24"/>
              </w:rPr>
              <w:t>KS</w:t>
            </w:r>
            <w:r w:rsidRPr="00B54DD0">
              <w:rPr>
                <w:rFonts w:ascii="Work Sans" w:hAnsi="Work Sans"/>
                <w:bCs/>
              </w:rPr>
              <w:tab/>
            </w:r>
            <w:proofErr w:type="gramStart"/>
            <w:r w:rsidR="00B54DD0" w:rsidRPr="00B54DD0">
              <w:rPr>
                <w:rFonts w:ascii="Work Sans" w:hAnsi="Work Sans"/>
                <w:bCs/>
                <w:lang w:val="en-GB"/>
              </w:rPr>
              <w:t>participate</w:t>
            </w:r>
            <w:proofErr w:type="gramEnd"/>
            <w:r w:rsidR="00B54DD0" w:rsidRPr="00B54DD0">
              <w:rPr>
                <w:rFonts w:ascii="Work Sans" w:hAnsi="Work Sans"/>
                <w:bCs/>
                <w:lang w:val="en-GB"/>
              </w:rPr>
              <w:t xml:space="preserve"> in a variety of movement experiences to reflect on and record information related to the physical, social, mental, emotional and spiritual benefits of physical activity</w:t>
            </w:r>
          </w:p>
          <w:p w14:paraId="7BBD17CC" w14:textId="7CE03A5B" w:rsidR="009D1085" w:rsidRPr="00B54DD0" w:rsidRDefault="009D1085" w:rsidP="009D1085">
            <w:pPr>
              <w:pStyle w:val="VCAAbody"/>
              <w:spacing w:before="60" w:line="240" w:lineRule="auto"/>
              <w:ind w:left="432" w:hanging="432"/>
              <w:rPr>
                <w:rFonts w:ascii="Work Sans" w:hAnsi="Work Sans"/>
                <w:bCs/>
              </w:rPr>
            </w:pPr>
          </w:p>
          <w:p w14:paraId="36CDD0B9" w14:textId="5E1BE9D7" w:rsidR="00F84094" w:rsidRPr="00B54DD0" w:rsidRDefault="00F84094" w:rsidP="00072DCE">
            <w:pPr>
              <w:pStyle w:val="VCAAbody"/>
              <w:spacing w:before="60" w:line="240" w:lineRule="auto"/>
              <w:ind w:left="432" w:hanging="432"/>
              <w:rPr>
                <w:rFonts w:ascii="Work Sans" w:hAnsi="Work Sans"/>
                <w:bCs/>
                <w:sz w:val="24"/>
                <w:szCs w:val="24"/>
                <w:lang w:val="en-GB"/>
              </w:rPr>
            </w:pPr>
          </w:p>
        </w:tc>
        <w:tc>
          <w:tcPr>
            <w:tcW w:w="894" w:type="pct"/>
          </w:tcPr>
          <w:p w14:paraId="030780B0" w14:textId="0E0E00E6" w:rsidR="00F84094" w:rsidRDefault="00D20C01" w:rsidP="00D20C01">
            <w:pPr>
              <w:spacing w:line="240" w:lineRule="auto"/>
              <w:rPr>
                <w:rFonts w:ascii="Work Sans" w:hAnsi="Work Sans"/>
                <w:sz w:val="20"/>
                <w:szCs w:val="20"/>
              </w:rPr>
            </w:pPr>
            <w:r>
              <w:rPr>
                <w:rFonts w:ascii="Work Sans" w:hAnsi="Work Sans"/>
                <w:b/>
                <w:bCs/>
                <w:sz w:val="20"/>
                <w:szCs w:val="20"/>
              </w:rPr>
              <w:lastRenderedPageBreak/>
              <w:t>7</w:t>
            </w:r>
            <w:r w:rsidR="00FB0A3C" w:rsidRPr="00FB0A3C">
              <w:rPr>
                <w:rFonts w:ascii="Work Sans" w:hAnsi="Work Sans"/>
                <w:b/>
                <w:bCs/>
                <w:sz w:val="20"/>
                <w:szCs w:val="20"/>
              </w:rPr>
              <w:t>.3</w:t>
            </w:r>
            <w:r w:rsidR="006060D2">
              <w:rPr>
                <w:rFonts w:ascii="Work Sans" w:hAnsi="Work Sans"/>
                <w:b/>
                <w:bCs/>
                <w:sz w:val="20"/>
                <w:szCs w:val="20"/>
              </w:rPr>
              <w:t>:</w:t>
            </w:r>
            <w:r w:rsidR="00FB0A3C" w:rsidRPr="00FB0A3C">
              <w:rPr>
                <w:rFonts w:ascii="Work Sans" w:hAnsi="Work Sans"/>
                <w:sz w:val="20"/>
                <w:szCs w:val="20"/>
              </w:rPr>
              <w:t xml:space="preserve"> </w:t>
            </w:r>
            <w:r w:rsidR="006060D2">
              <w:rPr>
                <w:rFonts w:ascii="Work Sans" w:hAnsi="Work Sans"/>
                <w:sz w:val="20"/>
                <w:szCs w:val="20"/>
              </w:rPr>
              <w:t>D</w:t>
            </w:r>
            <w:r w:rsidR="006060D2" w:rsidRPr="00D20C01">
              <w:rPr>
                <w:rFonts w:ascii="Work Sans" w:hAnsi="Work Sans"/>
                <w:sz w:val="20"/>
                <w:szCs w:val="20"/>
              </w:rPr>
              <w:t>imensions of physical</w:t>
            </w:r>
            <w:r>
              <w:rPr>
                <w:rFonts w:ascii="Work Sans" w:hAnsi="Work Sans"/>
                <w:sz w:val="20"/>
                <w:szCs w:val="20"/>
              </w:rPr>
              <w:t xml:space="preserve"> </w:t>
            </w:r>
            <w:r w:rsidR="006060D2" w:rsidRPr="00D20C01">
              <w:rPr>
                <w:rFonts w:ascii="Work Sans" w:hAnsi="Work Sans"/>
                <w:sz w:val="20"/>
                <w:szCs w:val="20"/>
              </w:rPr>
              <w:t>activity</w:t>
            </w:r>
            <w:r w:rsidR="006060D2">
              <w:rPr>
                <w:rFonts w:ascii="Work Sans" w:hAnsi="Work Sans"/>
                <w:sz w:val="20"/>
                <w:szCs w:val="20"/>
              </w:rPr>
              <w:t xml:space="preserve"> (p. 238-244)</w:t>
            </w:r>
          </w:p>
          <w:p w14:paraId="1A1A67D0" w14:textId="77777777" w:rsidR="00D20C01" w:rsidRDefault="00D20C01" w:rsidP="00D20C01">
            <w:pPr>
              <w:spacing w:line="240" w:lineRule="auto"/>
              <w:rPr>
                <w:rFonts w:ascii="Work Sans" w:hAnsi="Work Sans"/>
                <w:sz w:val="20"/>
                <w:szCs w:val="20"/>
              </w:rPr>
            </w:pPr>
          </w:p>
          <w:p w14:paraId="10CD08F9" w14:textId="2BA1ABC3" w:rsidR="00D20C01" w:rsidRPr="00D20C01" w:rsidRDefault="00D20C01" w:rsidP="006060D2">
            <w:pPr>
              <w:spacing w:line="240" w:lineRule="auto"/>
              <w:rPr>
                <w:rFonts w:ascii="Work Sans" w:hAnsi="Work Sans"/>
                <w:sz w:val="20"/>
                <w:szCs w:val="20"/>
              </w:rPr>
            </w:pPr>
            <w:r w:rsidRPr="00D20C01">
              <w:rPr>
                <w:rFonts w:ascii="Work Sans" w:hAnsi="Work Sans"/>
                <w:b/>
                <w:bCs/>
                <w:sz w:val="20"/>
                <w:szCs w:val="20"/>
              </w:rPr>
              <w:lastRenderedPageBreak/>
              <w:t>7.4</w:t>
            </w:r>
            <w:r w:rsidR="006060D2">
              <w:rPr>
                <w:rFonts w:ascii="Work Sans" w:hAnsi="Work Sans"/>
                <w:b/>
                <w:bCs/>
                <w:sz w:val="20"/>
                <w:szCs w:val="20"/>
              </w:rPr>
              <w:t>:</w:t>
            </w:r>
            <w:r>
              <w:rPr>
                <w:rFonts w:ascii="Work Sans" w:hAnsi="Work Sans"/>
                <w:sz w:val="20"/>
                <w:szCs w:val="20"/>
              </w:rPr>
              <w:t xml:space="preserve"> </w:t>
            </w:r>
            <w:r w:rsidR="006060D2">
              <w:rPr>
                <w:rFonts w:ascii="Work Sans" w:hAnsi="Work Sans"/>
                <w:sz w:val="20"/>
                <w:szCs w:val="20"/>
              </w:rPr>
              <w:t>B</w:t>
            </w:r>
            <w:r w:rsidR="006060D2" w:rsidRPr="00D20C01">
              <w:rPr>
                <w:rFonts w:ascii="Work Sans" w:hAnsi="Work Sans"/>
                <w:sz w:val="20"/>
                <w:szCs w:val="20"/>
              </w:rPr>
              <w:t>enefits of physical</w:t>
            </w:r>
            <w:r w:rsidR="006060D2">
              <w:rPr>
                <w:rFonts w:ascii="Work Sans" w:hAnsi="Work Sans"/>
                <w:sz w:val="20"/>
                <w:szCs w:val="20"/>
              </w:rPr>
              <w:t xml:space="preserve"> a</w:t>
            </w:r>
            <w:r w:rsidR="006060D2" w:rsidRPr="00D20C01">
              <w:rPr>
                <w:rFonts w:ascii="Work Sans" w:hAnsi="Work Sans"/>
                <w:sz w:val="20"/>
                <w:szCs w:val="20"/>
              </w:rPr>
              <w:t>ctivity</w:t>
            </w:r>
            <w:r w:rsidR="006060D2">
              <w:rPr>
                <w:rFonts w:ascii="Work Sans" w:hAnsi="Work Sans"/>
                <w:sz w:val="20"/>
                <w:szCs w:val="20"/>
              </w:rPr>
              <w:t xml:space="preserve"> (p. 244-</w:t>
            </w:r>
            <w:r w:rsidR="00F9181A">
              <w:rPr>
                <w:rFonts w:ascii="Work Sans" w:hAnsi="Work Sans"/>
                <w:sz w:val="20"/>
                <w:szCs w:val="20"/>
              </w:rPr>
              <w:t>256</w:t>
            </w:r>
            <w:r w:rsidR="006060D2">
              <w:rPr>
                <w:rFonts w:ascii="Work Sans" w:hAnsi="Work Sans"/>
                <w:sz w:val="20"/>
                <w:szCs w:val="20"/>
              </w:rPr>
              <w:t>)</w:t>
            </w:r>
          </w:p>
        </w:tc>
        <w:tc>
          <w:tcPr>
            <w:tcW w:w="1174" w:type="pct"/>
          </w:tcPr>
          <w:p w14:paraId="534DF923" w14:textId="7428D6DD" w:rsidR="006060D2" w:rsidRDefault="006060D2" w:rsidP="006060D2">
            <w:pPr>
              <w:pStyle w:val="ListParagraph"/>
              <w:numPr>
                <w:ilvl w:val="0"/>
                <w:numId w:val="30"/>
              </w:numPr>
              <w:ind w:left="456"/>
              <w:rPr>
                <w:rFonts w:ascii="Work Sans" w:eastAsia="Questrial" w:hAnsi="Work Sans" w:cs="Questrial"/>
                <w:sz w:val="20"/>
                <w:szCs w:val="20"/>
              </w:rPr>
            </w:pPr>
            <w:r>
              <w:rPr>
                <w:rFonts w:ascii="Work Sans" w:eastAsia="Questrial" w:hAnsi="Work Sans" w:cs="Questrial"/>
                <w:sz w:val="20"/>
                <w:szCs w:val="20"/>
              </w:rPr>
              <w:lastRenderedPageBreak/>
              <w:t xml:space="preserve">Prac: </w:t>
            </w:r>
            <w:proofErr w:type="spellStart"/>
            <w:r>
              <w:rPr>
                <w:rFonts w:ascii="Work Sans" w:eastAsia="Questrial" w:hAnsi="Work Sans" w:cs="Questrial"/>
                <w:sz w:val="20"/>
                <w:szCs w:val="20"/>
              </w:rPr>
              <w:t>Spikeball</w:t>
            </w:r>
            <w:proofErr w:type="spellEnd"/>
            <w:r>
              <w:rPr>
                <w:rFonts w:ascii="Work Sans" w:eastAsia="Questrial" w:hAnsi="Work Sans" w:cs="Questrial"/>
                <w:sz w:val="20"/>
                <w:szCs w:val="20"/>
              </w:rPr>
              <w:t xml:space="preserve"> p. 241</w:t>
            </w:r>
          </w:p>
          <w:p w14:paraId="7DE57D04" w14:textId="0E918CC0" w:rsidR="00427EBC" w:rsidRDefault="00427EBC" w:rsidP="006060D2">
            <w:pPr>
              <w:pStyle w:val="ListParagraph"/>
              <w:numPr>
                <w:ilvl w:val="0"/>
                <w:numId w:val="30"/>
              </w:numPr>
              <w:ind w:left="456"/>
              <w:rPr>
                <w:rFonts w:ascii="Work Sans" w:eastAsia="Questrial" w:hAnsi="Work Sans" w:cs="Questrial"/>
                <w:sz w:val="20"/>
                <w:szCs w:val="20"/>
              </w:rPr>
            </w:pPr>
            <w:r>
              <w:rPr>
                <w:rFonts w:ascii="Work Sans" w:eastAsia="Questrial" w:hAnsi="Work Sans" w:cs="Questrial"/>
                <w:sz w:val="20"/>
                <w:szCs w:val="20"/>
              </w:rPr>
              <w:t>Prac: Skipping rope p. 247</w:t>
            </w:r>
          </w:p>
          <w:p w14:paraId="391A998F" w14:textId="4D942F74" w:rsidR="00F9181A" w:rsidRDefault="00F9181A" w:rsidP="006060D2">
            <w:pPr>
              <w:pStyle w:val="ListParagraph"/>
              <w:numPr>
                <w:ilvl w:val="0"/>
                <w:numId w:val="30"/>
              </w:numPr>
              <w:ind w:left="456"/>
              <w:rPr>
                <w:rFonts w:ascii="Work Sans" w:eastAsia="Questrial" w:hAnsi="Work Sans" w:cs="Questrial"/>
                <w:sz w:val="20"/>
                <w:szCs w:val="20"/>
              </w:rPr>
            </w:pPr>
            <w:r>
              <w:rPr>
                <w:rFonts w:ascii="Work Sans" w:eastAsia="Questrial" w:hAnsi="Work Sans" w:cs="Questrial"/>
                <w:sz w:val="20"/>
                <w:szCs w:val="20"/>
              </w:rPr>
              <w:t>Prac: Lifestyle physical activity p. 254</w:t>
            </w:r>
          </w:p>
          <w:p w14:paraId="2A5D99E5" w14:textId="77777777" w:rsidR="00427EBC" w:rsidRDefault="00427EBC" w:rsidP="00427EBC">
            <w:pPr>
              <w:pStyle w:val="ListParagraph"/>
              <w:ind w:left="456"/>
              <w:rPr>
                <w:rFonts w:ascii="Work Sans" w:eastAsia="Questrial" w:hAnsi="Work Sans" w:cs="Questrial"/>
                <w:sz w:val="20"/>
                <w:szCs w:val="20"/>
              </w:rPr>
            </w:pPr>
          </w:p>
          <w:p w14:paraId="20DA7599" w14:textId="17227496" w:rsidR="006060D2" w:rsidRDefault="006060D2" w:rsidP="006060D2">
            <w:pPr>
              <w:pStyle w:val="ListParagraph"/>
              <w:numPr>
                <w:ilvl w:val="0"/>
                <w:numId w:val="30"/>
              </w:numPr>
              <w:ind w:left="456"/>
              <w:rPr>
                <w:rFonts w:ascii="Work Sans" w:eastAsia="Questrial" w:hAnsi="Work Sans" w:cs="Questrial"/>
                <w:sz w:val="20"/>
                <w:szCs w:val="20"/>
              </w:rPr>
            </w:pPr>
            <w:r>
              <w:rPr>
                <w:rFonts w:ascii="Work Sans" w:eastAsia="Questrial" w:hAnsi="Work Sans" w:cs="Questrial"/>
                <w:sz w:val="20"/>
                <w:szCs w:val="20"/>
              </w:rPr>
              <w:t>Looking back: Ch 1, 4 Muscular skeletal system p. 244</w:t>
            </w:r>
          </w:p>
          <w:p w14:paraId="54C2EF7D" w14:textId="0F2B1C13" w:rsidR="006060D2" w:rsidRDefault="006060D2" w:rsidP="006060D2">
            <w:pPr>
              <w:pStyle w:val="ListParagraph"/>
              <w:numPr>
                <w:ilvl w:val="0"/>
                <w:numId w:val="30"/>
              </w:numPr>
              <w:ind w:left="456"/>
              <w:rPr>
                <w:rFonts w:ascii="Work Sans" w:eastAsia="Questrial" w:hAnsi="Work Sans" w:cs="Questrial"/>
                <w:sz w:val="20"/>
                <w:szCs w:val="20"/>
              </w:rPr>
            </w:pPr>
            <w:r>
              <w:rPr>
                <w:rFonts w:ascii="Work Sans" w:eastAsia="Questrial" w:hAnsi="Work Sans" w:cs="Questrial"/>
                <w:sz w:val="20"/>
                <w:szCs w:val="20"/>
              </w:rPr>
              <w:t>Looking forward: Ch 10 Physical activity reduces risk of a range of diseases p. 245</w:t>
            </w:r>
          </w:p>
          <w:p w14:paraId="3FD38BDB" w14:textId="77777777" w:rsidR="00C120ED" w:rsidRDefault="00C120ED" w:rsidP="00C120ED">
            <w:pPr>
              <w:pStyle w:val="ListParagraph"/>
              <w:ind w:left="456"/>
              <w:rPr>
                <w:rFonts w:ascii="Work Sans" w:eastAsia="Questrial" w:hAnsi="Work Sans" w:cs="Questrial"/>
                <w:sz w:val="20"/>
                <w:szCs w:val="20"/>
              </w:rPr>
            </w:pPr>
          </w:p>
          <w:p w14:paraId="7B437248" w14:textId="7B2379F5" w:rsidR="00427EBC" w:rsidRDefault="00427EBC" w:rsidP="006060D2">
            <w:pPr>
              <w:pStyle w:val="ListParagraph"/>
              <w:numPr>
                <w:ilvl w:val="0"/>
                <w:numId w:val="30"/>
              </w:numPr>
              <w:ind w:left="456"/>
              <w:rPr>
                <w:rFonts w:ascii="Work Sans" w:eastAsia="Questrial" w:hAnsi="Work Sans" w:cs="Questrial"/>
                <w:sz w:val="20"/>
                <w:szCs w:val="20"/>
              </w:rPr>
            </w:pPr>
            <w:r>
              <w:rPr>
                <w:rFonts w:ascii="Work Sans" w:eastAsia="Questrial" w:hAnsi="Work Sans" w:cs="Questrial"/>
                <w:sz w:val="20"/>
                <w:szCs w:val="20"/>
              </w:rPr>
              <w:t>APPS Case study: A week in the life of a 12-year-old p. 248</w:t>
            </w:r>
          </w:p>
          <w:p w14:paraId="43770A13" w14:textId="1E136D76" w:rsidR="00C120ED" w:rsidRDefault="00C120ED" w:rsidP="006060D2">
            <w:pPr>
              <w:pStyle w:val="ListParagraph"/>
              <w:numPr>
                <w:ilvl w:val="0"/>
                <w:numId w:val="30"/>
              </w:numPr>
              <w:ind w:left="456"/>
              <w:rPr>
                <w:rFonts w:ascii="Work Sans" w:eastAsia="Questrial" w:hAnsi="Work Sans" w:cs="Questrial"/>
                <w:sz w:val="20"/>
                <w:szCs w:val="20"/>
              </w:rPr>
            </w:pPr>
            <w:r>
              <w:rPr>
                <w:rFonts w:ascii="Work Sans" w:eastAsia="Questrial" w:hAnsi="Work Sans" w:cs="Questrial"/>
                <w:sz w:val="20"/>
                <w:szCs w:val="20"/>
              </w:rPr>
              <w:t>APPS Case study: Just 5 minutes of physical activity a day could lower your cancer risk p. 250</w:t>
            </w:r>
          </w:p>
          <w:p w14:paraId="24DE020A" w14:textId="75D87F52" w:rsidR="002365FF" w:rsidRPr="00A7040F" w:rsidRDefault="002365FF" w:rsidP="00C120ED">
            <w:pPr>
              <w:pStyle w:val="ListParagraph"/>
              <w:ind w:left="0"/>
              <w:rPr>
                <w:rFonts w:ascii="Work Sans" w:eastAsia="Questrial" w:hAnsi="Work Sans" w:cs="Questrial"/>
                <w:sz w:val="20"/>
                <w:szCs w:val="20"/>
              </w:rPr>
            </w:pPr>
          </w:p>
        </w:tc>
        <w:tc>
          <w:tcPr>
            <w:tcW w:w="1276" w:type="pct"/>
          </w:tcPr>
          <w:p w14:paraId="19D9D8F6" w14:textId="77777777" w:rsidR="00F84094" w:rsidRDefault="00427EBC" w:rsidP="006060D2">
            <w:pPr>
              <w:pStyle w:val="ListParagraph"/>
              <w:numPr>
                <w:ilvl w:val="0"/>
                <w:numId w:val="31"/>
              </w:numPr>
              <w:ind w:left="461"/>
              <w:rPr>
                <w:rFonts w:ascii="Work Sans" w:eastAsia="Questrial" w:hAnsi="Work Sans" w:cs="Questrial"/>
                <w:sz w:val="20"/>
                <w:szCs w:val="20"/>
              </w:rPr>
            </w:pPr>
            <w:r>
              <w:rPr>
                <w:rFonts w:ascii="Work Sans" w:eastAsia="Questrial" w:hAnsi="Work Sans" w:cs="Questrial"/>
                <w:sz w:val="20"/>
                <w:szCs w:val="20"/>
              </w:rPr>
              <w:lastRenderedPageBreak/>
              <w:t>Video: In focus: Social benefits of being active</w:t>
            </w:r>
          </w:p>
          <w:p w14:paraId="7400FB58" w14:textId="7F20146D" w:rsidR="00F9181A" w:rsidRPr="006060D2" w:rsidRDefault="00F9181A" w:rsidP="006060D2">
            <w:pPr>
              <w:pStyle w:val="ListParagraph"/>
              <w:numPr>
                <w:ilvl w:val="0"/>
                <w:numId w:val="31"/>
              </w:numPr>
              <w:ind w:left="461"/>
              <w:rPr>
                <w:rFonts w:ascii="Work Sans" w:eastAsia="Questrial" w:hAnsi="Work Sans" w:cs="Questrial"/>
                <w:sz w:val="20"/>
                <w:szCs w:val="20"/>
              </w:rPr>
            </w:pPr>
            <w:r>
              <w:rPr>
                <w:rFonts w:ascii="Work Sans" w:eastAsia="Questrial" w:hAnsi="Work Sans" w:cs="Questrial"/>
                <w:sz w:val="20"/>
                <w:szCs w:val="20"/>
              </w:rPr>
              <w:t xml:space="preserve">Video: In focus: The relationships between </w:t>
            </w:r>
            <w:r>
              <w:rPr>
                <w:rFonts w:ascii="Work Sans" w:eastAsia="Questrial" w:hAnsi="Work Sans" w:cs="Questrial"/>
                <w:sz w:val="20"/>
                <w:szCs w:val="20"/>
              </w:rPr>
              <w:lastRenderedPageBreak/>
              <w:t>physical activity and mental health</w:t>
            </w:r>
          </w:p>
        </w:tc>
      </w:tr>
      <w:tr w:rsidR="00F84094" w:rsidRPr="001E5F0B" w14:paraId="1260F07F" w14:textId="77777777" w:rsidTr="0094149D">
        <w:trPr>
          <w:trHeight w:val="709"/>
        </w:trPr>
        <w:tc>
          <w:tcPr>
            <w:tcW w:w="1656" w:type="pct"/>
          </w:tcPr>
          <w:p w14:paraId="65C2FB15" w14:textId="77777777" w:rsidR="00F84094" w:rsidRPr="001E5F0B" w:rsidRDefault="00F84094" w:rsidP="00072DCE">
            <w:pPr>
              <w:spacing w:line="240" w:lineRule="auto"/>
              <w:rPr>
                <w:rFonts w:ascii="Work Sans" w:hAnsi="Work Sans"/>
              </w:rPr>
            </w:pPr>
            <w:r w:rsidRPr="001E5F0B">
              <w:rPr>
                <w:rFonts w:ascii="Work Sans" w:eastAsia="Questrial" w:hAnsi="Work Sans" w:cs="Questrial"/>
                <w:b/>
              </w:rPr>
              <w:lastRenderedPageBreak/>
              <w:t>WEEK 3</w:t>
            </w:r>
          </w:p>
          <w:p w14:paraId="62B12096" w14:textId="77777777" w:rsidR="00E45DEB" w:rsidRPr="00E45DEB" w:rsidRDefault="009D1085" w:rsidP="00E45DEB">
            <w:pPr>
              <w:pStyle w:val="VCAAbody"/>
              <w:spacing w:before="60" w:line="240" w:lineRule="auto"/>
              <w:ind w:left="432" w:hanging="432"/>
              <w:rPr>
                <w:rFonts w:ascii="Work Sans" w:eastAsia="Questrial" w:hAnsi="Work Sans" w:cs="Questrial"/>
                <w:lang w:val="en-GB"/>
              </w:rPr>
            </w:pPr>
            <w:r w:rsidRPr="00E64862">
              <w:rPr>
                <w:rFonts w:ascii="Work Sans" w:eastAsia="Questrial" w:hAnsi="Work Sans" w:cs="Questrial"/>
                <w:b/>
                <w:bCs/>
                <w:sz w:val="24"/>
                <w:szCs w:val="24"/>
              </w:rPr>
              <w:t>KK</w:t>
            </w:r>
            <w:r w:rsidR="00E45DEB">
              <w:rPr>
                <w:rFonts w:ascii="Work Sans" w:eastAsia="Questrial" w:hAnsi="Work Sans" w:cs="Questrial"/>
                <w:b/>
                <w:bCs/>
                <w:sz w:val="24"/>
                <w:szCs w:val="24"/>
              </w:rPr>
              <w:t xml:space="preserve"> </w:t>
            </w:r>
            <w:r w:rsidR="00E45DEB" w:rsidRPr="00E45DEB">
              <w:rPr>
                <w:rFonts w:ascii="Work Sans" w:eastAsia="Questrial" w:hAnsi="Work Sans" w:cs="Questrial"/>
                <w:lang w:val="en-GB"/>
              </w:rPr>
              <w:t>sociocultural enablers and barriers to individual physical activity behaviour such as gender, family, peers, socioeconomic status, community and cultural norms</w:t>
            </w:r>
          </w:p>
          <w:p w14:paraId="2046D69C" w14:textId="403C0198" w:rsidR="009D1085" w:rsidRPr="00E64862" w:rsidRDefault="009D1085" w:rsidP="009D1085">
            <w:pPr>
              <w:pStyle w:val="VCAAbody"/>
              <w:spacing w:before="60" w:line="240" w:lineRule="auto"/>
              <w:ind w:left="432" w:hanging="432"/>
              <w:rPr>
                <w:rFonts w:ascii="Work Sans" w:eastAsia="Questrial" w:hAnsi="Work Sans" w:cs="Questrial"/>
                <w:sz w:val="24"/>
                <w:szCs w:val="24"/>
                <w:lang w:val="en-GB"/>
              </w:rPr>
            </w:pPr>
            <w:r w:rsidRPr="00E64862">
              <w:rPr>
                <w:rFonts w:ascii="Work Sans" w:eastAsia="Questrial" w:hAnsi="Work Sans" w:cs="Questrial"/>
                <w:b/>
                <w:bCs/>
              </w:rPr>
              <w:tab/>
            </w:r>
          </w:p>
          <w:p w14:paraId="042743AD" w14:textId="511F16C8" w:rsidR="00F84094" w:rsidRPr="001E5F0B" w:rsidRDefault="00F84094" w:rsidP="00072DCE">
            <w:pPr>
              <w:pStyle w:val="VCAAbody"/>
              <w:spacing w:before="60" w:after="0" w:line="240" w:lineRule="auto"/>
              <w:ind w:left="432" w:hanging="432"/>
              <w:rPr>
                <w:rFonts w:ascii="Work Sans" w:hAnsi="Work Sans"/>
                <w:sz w:val="24"/>
                <w:szCs w:val="24"/>
              </w:rPr>
            </w:pPr>
          </w:p>
          <w:p w14:paraId="715BFEAA" w14:textId="5E28FB2C" w:rsidR="00F84094" w:rsidRPr="001E5F0B" w:rsidRDefault="00F84094" w:rsidP="00C50890">
            <w:pPr>
              <w:pStyle w:val="VCAAbullet0"/>
            </w:pPr>
          </w:p>
        </w:tc>
        <w:tc>
          <w:tcPr>
            <w:tcW w:w="894" w:type="pct"/>
          </w:tcPr>
          <w:p w14:paraId="2C36ADC8" w14:textId="15AFE217" w:rsidR="00F84094" w:rsidRDefault="00834468" w:rsidP="00D20C01">
            <w:pPr>
              <w:widowControl/>
              <w:suppressAutoHyphens w:val="0"/>
              <w:autoSpaceDE/>
              <w:autoSpaceDN/>
              <w:adjustRightInd/>
              <w:spacing w:line="240" w:lineRule="auto"/>
              <w:rPr>
                <w:rFonts w:ascii="Work Sans" w:hAnsi="Work Sans"/>
                <w:b/>
              </w:rPr>
            </w:pPr>
            <w:r w:rsidRPr="00834468">
              <w:rPr>
                <w:rFonts w:ascii="Work Sans" w:eastAsiaTheme="majorEastAsia" w:hAnsi="Work Sans" w:cstheme="majorBidi"/>
                <w:b/>
                <w:color w:val="auto"/>
              </w:rPr>
              <w:t xml:space="preserve">Ch </w:t>
            </w:r>
            <w:r w:rsidR="00D20C01">
              <w:rPr>
                <w:rFonts w:ascii="Work Sans" w:eastAsiaTheme="majorEastAsia" w:hAnsi="Work Sans" w:cstheme="majorBidi"/>
                <w:b/>
                <w:color w:val="auto"/>
              </w:rPr>
              <w:t>8</w:t>
            </w:r>
            <w:r w:rsidRPr="00834468">
              <w:rPr>
                <w:rFonts w:ascii="Work Sans" w:eastAsiaTheme="majorEastAsia" w:hAnsi="Work Sans" w:cstheme="majorBidi"/>
                <w:b/>
                <w:color w:val="auto"/>
              </w:rPr>
              <w:t xml:space="preserve">: </w:t>
            </w:r>
            <w:r w:rsidR="00D712B3">
              <w:rPr>
                <w:rFonts w:ascii="Work Sans" w:hAnsi="Work Sans"/>
                <w:b/>
              </w:rPr>
              <w:t>S</w:t>
            </w:r>
            <w:r w:rsidR="00F9181A" w:rsidRPr="00D20C01">
              <w:rPr>
                <w:rFonts w:ascii="Work Sans" w:hAnsi="Work Sans"/>
                <w:b/>
              </w:rPr>
              <w:t>ociocultural</w:t>
            </w:r>
            <w:r w:rsidR="00D712B3">
              <w:rPr>
                <w:rFonts w:ascii="Work Sans" w:hAnsi="Work Sans"/>
                <w:b/>
              </w:rPr>
              <w:t xml:space="preserve"> f</w:t>
            </w:r>
            <w:r w:rsidR="00F9181A" w:rsidRPr="00D20C01">
              <w:rPr>
                <w:rFonts w:ascii="Work Sans" w:hAnsi="Work Sans"/>
                <w:b/>
              </w:rPr>
              <w:t>actors</w:t>
            </w:r>
            <w:r w:rsidR="00D712B3">
              <w:rPr>
                <w:rFonts w:ascii="Work Sans" w:hAnsi="Work Sans"/>
                <w:b/>
              </w:rPr>
              <w:t xml:space="preserve"> i</w:t>
            </w:r>
            <w:r w:rsidR="00F9181A" w:rsidRPr="00D20C01">
              <w:rPr>
                <w:rFonts w:ascii="Work Sans" w:hAnsi="Work Sans"/>
                <w:b/>
              </w:rPr>
              <w:t>nfluencing</w:t>
            </w:r>
            <w:r w:rsidR="002341A7">
              <w:rPr>
                <w:rFonts w:ascii="Work Sans" w:hAnsi="Work Sans"/>
                <w:b/>
              </w:rPr>
              <w:t xml:space="preserve"> p</w:t>
            </w:r>
            <w:r w:rsidR="00F9181A" w:rsidRPr="00D20C01">
              <w:rPr>
                <w:rFonts w:ascii="Work Sans" w:hAnsi="Work Sans"/>
                <w:b/>
              </w:rPr>
              <w:t>hysical activity</w:t>
            </w:r>
          </w:p>
          <w:p w14:paraId="1F14E792" w14:textId="77777777" w:rsidR="00F9181A" w:rsidRDefault="00F9181A" w:rsidP="00D20C01">
            <w:pPr>
              <w:widowControl/>
              <w:suppressAutoHyphens w:val="0"/>
              <w:autoSpaceDE/>
              <w:autoSpaceDN/>
              <w:adjustRightInd/>
              <w:spacing w:line="240" w:lineRule="auto"/>
              <w:rPr>
                <w:rFonts w:ascii="Work Sans" w:hAnsi="Work Sans"/>
                <w:b/>
                <w:sz w:val="20"/>
                <w:szCs w:val="20"/>
              </w:rPr>
            </w:pPr>
          </w:p>
          <w:p w14:paraId="76CB3470" w14:textId="06ED9EAB" w:rsidR="00B04800" w:rsidRDefault="00D20C01" w:rsidP="00D20C01">
            <w:pPr>
              <w:widowControl/>
              <w:suppressAutoHyphens w:val="0"/>
              <w:autoSpaceDE/>
              <w:autoSpaceDN/>
              <w:adjustRightInd/>
              <w:spacing w:line="240" w:lineRule="auto"/>
              <w:rPr>
                <w:rFonts w:ascii="Work Sans" w:hAnsi="Work Sans"/>
                <w:sz w:val="20"/>
                <w:szCs w:val="20"/>
              </w:rPr>
            </w:pPr>
            <w:r>
              <w:rPr>
                <w:rFonts w:ascii="Work Sans" w:hAnsi="Work Sans"/>
                <w:b/>
                <w:sz w:val="20"/>
                <w:szCs w:val="20"/>
              </w:rPr>
              <w:t>8</w:t>
            </w:r>
            <w:r w:rsidR="00B04800" w:rsidRPr="00B04800">
              <w:rPr>
                <w:rFonts w:ascii="Work Sans" w:hAnsi="Work Sans"/>
                <w:b/>
                <w:bCs/>
                <w:sz w:val="20"/>
                <w:szCs w:val="20"/>
              </w:rPr>
              <w:t>.1</w:t>
            </w:r>
            <w:r w:rsidR="00F9181A">
              <w:rPr>
                <w:rFonts w:ascii="Work Sans" w:hAnsi="Work Sans"/>
                <w:b/>
                <w:bCs/>
                <w:sz w:val="20"/>
                <w:szCs w:val="20"/>
              </w:rPr>
              <w:t>:</w:t>
            </w:r>
            <w:r w:rsidR="00B04800" w:rsidRPr="00B04800">
              <w:rPr>
                <w:rFonts w:ascii="Work Sans" w:hAnsi="Work Sans"/>
                <w:sz w:val="20"/>
                <w:szCs w:val="20"/>
              </w:rPr>
              <w:t xml:space="preserve"> </w:t>
            </w:r>
            <w:r w:rsidR="00D712B3">
              <w:rPr>
                <w:rFonts w:ascii="Work Sans" w:hAnsi="Work Sans"/>
                <w:sz w:val="20"/>
                <w:szCs w:val="20"/>
              </w:rPr>
              <w:t>S</w:t>
            </w:r>
            <w:r w:rsidR="00F9181A" w:rsidRPr="00D20C01">
              <w:rPr>
                <w:rFonts w:ascii="Work Sans" w:hAnsi="Work Sans"/>
                <w:sz w:val="20"/>
                <w:szCs w:val="20"/>
              </w:rPr>
              <w:t>ociocultural factors</w:t>
            </w:r>
            <w:r>
              <w:rPr>
                <w:rFonts w:ascii="Work Sans" w:hAnsi="Work Sans"/>
                <w:sz w:val="20"/>
                <w:szCs w:val="20"/>
              </w:rPr>
              <w:t xml:space="preserve"> </w:t>
            </w:r>
            <w:r w:rsidR="00F9181A" w:rsidRPr="00D20C01">
              <w:rPr>
                <w:rFonts w:ascii="Work Sans" w:hAnsi="Work Sans"/>
                <w:sz w:val="20"/>
                <w:szCs w:val="20"/>
              </w:rPr>
              <w:t>enabling physical activity</w:t>
            </w:r>
            <w:r w:rsidR="00D712B3">
              <w:rPr>
                <w:rFonts w:ascii="Work Sans" w:hAnsi="Work Sans"/>
                <w:sz w:val="20"/>
                <w:szCs w:val="20"/>
              </w:rPr>
              <w:t xml:space="preserve"> (p. </w:t>
            </w:r>
            <w:r w:rsidR="002341A7">
              <w:rPr>
                <w:rFonts w:ascii="Work Sans" w:hAnsi="Work Sans"/>
                <w:sz w:val="20"/>
                <w:szCs w:val="20"/>
              </w:rPr>
              <w:t>262</w:t>
            </w:r>
            <w:r w:rsidR="00D712B3">
              <w:rPr>
                <w:rFonts w:ascii="Work Sans" w:hAnsi="Work Sans"/>
                <w:sz w:val="20"/>
                <w:szCs w:val="20"/>
              </w:rPr>
              <w:t>-</w:t>
            </w:r>
            <w:r w:rsidR="00CE21E0">
              <w:rPr>
                <w:rFonts w:ascii="Work Sans" w:hAnsi="Work Sans"/>
                <w:sz w:val="20"/>
                <w:szCs w:val="20"/>
              </w:rPr>
              <w:t>277</w:t>
            </w:r>
            <w:r w:rsidR="00D712B3">
              <w:rPr>
                <w:rFonts w:ascii="Work Sans" w:hAnsi="Work Sans"/>
                <w:sz w:val="20"/>
                <w:szCs w:val="20"/>
              </w:rPr>
              <w:t>)</w:t>
            </w:r>
          </w:p>
          <w:p w14:paraId="7145B026" w14:textId="1B7379FE" w:rsidR="00FD26E4" w:rsidRPr="00FD26E4" w:rsidRDefault="00FD26E4" w:rsidP="00D20C01">
            <w:pPr>
              <w:widowControl/>
              <w:suppressAutoHyphens w:val="0"/>
              <w:autoSpaceDE/>
              <w:autoSpaceDN/>
              <w:adjustRightInd/>
              <w:spacing w:line="240" w:lineRule="auto"/>
              <w:rPr>
                <w:rFonts w:ascii="Work Sans" w:eastAsiaTheme="majorEastAsia" w:hAnsi="Work Sans" w:cstheme="majorBidi"/>
                <w:b/>
                <w:color w:val="auto"/>
                <w:sz w:val="20"/>
                <w:szCs w:val="20"/>
              </w:rPr>
            </w:pPr>
          </w:p>
        </w:tc>
        <w:tc>
          <w:tcPr>
            <w:tcW w:w="1174" w:type="pct"/>
          </w:tcPr>
          <w:p w14:paraId="7B140E62" w14:textId="7BB1F068" w:rsidR="00441770" w:rsidRDefault="00441770" w:rsidP="00D712B3">
            <w:pPr>
              <w:pStyle w:val="ListParagraph"/>
              <w:numPr>
                <w:ilvl w:val="0"/>
                <w:numId w:val="32"/>
              </w:numPr>
              <w:ind w:left="456"/>
              <w:rPr>
                <w:rFonts w:ascii="Work Sans" w:eastAsia="Questrial" w:hAnsi="Work Sans" w:cs="Questrial"/>
                <w:color w:val="auto"/>
                <w:sz w:val="20"/>
                <w:szCs w:val="20"/>
              </w:rPr>
            </w:pPr>
            <w:r>
              <w:rPr>
                <w:rFonts w:ascii="Work Sans" w:eastAsia="Questrial" w:hAnsi="Work Sans" w:cs="Questrial"/>
                <w:color w:val="auto"/>
                <w:sz w:val="20"/>
                <w:szCs w:val="20"/>
              </w:rPr>
              <w:t>Prac: Cultural activity p. 266</w:t>
            </w:r>
          </w:p>
          <w:p w14:paraId="2A576AFB" w14:textId="2860FCC7" w:rsidR="00636FAD" w:rsidRDefault="00636FAD" w:rsidP="00D712B3">
            <w:pPr>
              <w:pStyle w:val="ListParagraph"/>
              <w:numPr>
                <w:ilvl w:val="0"/>
                <w:numId w:val="32"/>
              </w:numPr>
              <w:ind w:left="456"/>
              <w:rPr>
                <w:rFonts w:ascii="Work Sans" w:eastAsia="Questrial" w:hAnsi="Work Sans" w:cs="Questrial"/>
                <w:color w:val="auto"/>
                <w:sz w:val="20"/>
                <w:szCs w:val="20"/>
              </w:rPr>
            </w:pPr>
            <w:r>
              <w:rPr>
                <w:rFonts w:ascii="Work Sans" w:eastAsia="Questrial" w:hAnsi="Work Sans" w:cs="Questrial"/>
                <w:color w:val="auto"/>
                <w:sz w:val="20"/>
                <w:szCs w:val="20"/>
              </w:rPr>
              <w:t>Activity: Community audit p. 274</w:t>
            </w:r>
          </w:p>
          <w:p w14:paraId="3BF7AFFE" w14:textId="0C2BA7E7" w:rsidR="00441770" w:rsidRDefault="00441770" w:rsidP="00441770">
            <w:pPr>
              <w:pStyle w:val="ListParagraph"/>
              <w:ind w:left="456"/>
              <w:rPr>
                <w:rFonts w:ascii="Work Sans" w:eastAsia="Questrial" w:hAnsi="Work Sans" w:cs="Questrial"/>
                <w:color w:val="auto"/>
                <w:sz w:val="20"/>
                <w:szCs w:val="20"/>
              </w:rPr>
            </w:pPr>
          </w:p>
          <w:p w14:paraId="6B43B1E4" w14:textId="3D6C3402" w:rsidR="002365FF" w:rsidRDefault="002341A7" w:rsidP="00D712B3">
            <w:pPr>
              <w:pStyle w:val="ListParagraph"/>
              <w:numPr>
                <w:ilvl w:val="0"/>
                <w:numId w:val="32"/>
              </w:numPr>
              <w:ind w:left="456"/>
              <w:rPr>
                <w:rFonts w:ascii="Work Sans" w:eastAsia="Questrial" w:hAnsi="Work Sans" w:cs="Questrial"/>
                <w:color w:val="auto"/>
                <w:sz w:val="20"/>
                <w:szCs w:val="20"/>
              </w:rPr>
            </w:pPr>
            <w:r>
              <w:rPr>
                <w:rFonts w:ascii="Work Sans" w:eastAsia="Questrial" w:hAnsi="Work Sans" w:cs="Questrial"/>
                <w:color w:val="auto"/>
                <w:sz w:val="20"/>
                <w:szCs w:val="20"/>
              </w:rPr>
              <w:t>Looking back: Unit 1 Benefits of physical activity p. 262</w:t>
            </w:r>
          </w:p>
          <w:p w14:paraId="6E92A35C" w14:textId="6119FF83" w:rsidR="00441770" w:rsidRDefault="00441770" w:rsidP="00D712B3">
            <w:pPr>
              <w:pStyle w:val="ListParagraph"/>
              <w:numPr>
                <w:ilvl w:val="0"/>
                <w:numId w:val="32"/>
              </w:numPr>
              <w:ind w:left="456"/>
              <w:rPr>
                <w:rFonts w:ascii="Work Sans" w:eastAsia="Questrial" w:hAnsi="Work Sans" w:cs="Questrial"/>
                <w:color w:val="auto"/>
                <w:sz w:val="20"/>
                <w:szCs w:val="20"/>
              </w:rPr>
            </w:pPr>
            <w:r>
              <w:rPr>
                <w:rFonts w:ascii="Work Sans" w:eastAsia="Questrial" w:hAnsi="Work Sans" w:cs="Questrial"/>
                <w:color w:val="auto"/>
                <w:sz w:val="20"/>
                <w:szCs w:val="20"/>
              </w:rPr>
              <w:t>Looking forward: Ch 11 Promotion of physical activity p. 263</w:t>
            </w:r>
          </w:p>
          <w:p w14:paraId="30E73697" w14:textId="3038969C" w:rsidR="003B0D6A" w:rsidRDefault="003B0D6A" w:rsidP="00D712B3">
            <w:pPr>
              <w:pStyle w:val="ListParagraph"/>
              <w:numPr>
                <w:ilvl w:val="0"/>
                <w:numId w:val="32"/>
              </w:numPr>
              <w:ind w:left="456"/>
              <w:rPr>
                <w:rFonts w:ascii="Work Sans" w:eastAsia="Questrial" w:hAnsi="Work Sans" w:cs="Questrial"/>
                <w:color w:val="auto"/>
                <w:sz w:val="20"/>
                <w:szCs w:val="20"/>
              </w:rPr>
            </w:pPr>
            <w:r>
              <w:rPr>
                <w:rFonts w:ascii="Work Sans" w:eastAsia="Questrial" w:hAnsi="Work Sans" w:cs="Questrial"/>
                <w:color w:val="auto"/>
                <w:sz w:val="20"/>
                <w:szCs w:val="20"/>
              </w:rPr>
              <w:lastRenderedPageBreak/>
              <w:t>Looking forward: Ch 11 Strategies to enhance physical activity p. 274</w:t>
            </w:r>
          </w:p>
          <w:p w14:paraId="6B224EEE" w14:textId="17ADA425" w:rsidR="00243DC8" w:rsidRDefault="00243DC8" w:rsidP="00D712B3">
            <w:pPr>
              <w:pStyle w:val="ListParagraph"/>
              <w:numPr>
                <w:ilvl w:val="0"/>
                <w:numId w:val="32"/>
              </w:numPr>
              <w:ind w:left="456"/>
              <w:rPr>
                <w:rFonts w:ascii="Work Sans" w:eastAsia="Questrial" w:hAnsi="Work Sans" w:cs="Questrial"/>
                <w:color w:val="auto"/>
                <w:sz w:val="20"/>
                <w:szCs w:val="20"/>
              </w:rPr>
            </w:pPr>
            <w:r>
              <w:rPr>
                <w:rFonts w:ascii="Work Sans" w:eastAsia="Questrial" w:hAnsi="Work Sans" w:cs="Questrial"/>
                <w:color w:val="auto"/>
                <w:sz w:val="20"/>
                <w:szCs w:val="20"/>
              </w:rPr>
              <w:t xml:space="preserve">Looking back: Ch 7 Dedicated bike lanes p. </w:t>
            </w:r>
            <w:r w:rsidR="006C6A7B">
              <w:rPr>
                <w:rFonts w:ascii="Work Sans" w:eastAsia="Questrial" w:hAnsi="Work Sans" w:cs="Questrial"/>
                <w:color w:val="auto"/>
                <w:sz w:val="20"/>
                <w:szCs w:val="20"/>
              </w:rPr>
              <w:t>275</w:t>
            </w:r>
          </w:p>
          <w:p w14:paraId="4EDB0B99" w14:textId="5D766B29" w:rsidR="006C6A7B" w:rsidRDefault="006C6A7B" w:rsidP="00D712B3">
            <w:pPr>
              <w:pStyle w:val="ListParagraph"/>
              <w:numPr>
                <w:ilvl w:val="0"/>
                <w:numId w:val="32"/>
              </w:numPr>
              <w:ind w:left="456"/>
              <w:rPr>
                <w:rFonts w:ascii="Work Sans" w:eastAsia="Questrial" w:hAnsi="Work Sans" w:cs="Questrial"/>
                <w:color w:val="auto"/>
                <w:sz w:val="20"/>
                <w:szCs w:val="20"/>
              </w:rPr>
            </w:pPr>
            <w:r>
              <w:rPr>
                <w:rFonts w:ascii="Work Sans" w:eastAsia="Questrial" w:hAnsi="Work Sans" w:cs="Questrial"/>
                <w:color w:val="auto"/>
                <w:sz w:val="20"/>
                <w:szCs w:val="20"/>
              </w:rPr>
              <w:t>Looking forward: Ch 11 Tailored programs and strategies p. 276</w:t>
            </w:r>
          </w:p>
          <w:p w14:paraId="660CEEDB" w14:textId="516FE9E7" w:rsidR="006C6A7B" w:rsidRDefault="006C6A7B" w:rsidP="00D712B3">
            <w:pPr>
              <w:pStyle w:val="ListParagraph"/>
              <w:numPr>
                <w:ilvl w:val="0"/>
                <w:numId w:val="32"/>
              </w:numPr>
              <w:ind w:left="456"/>
              <w:rPr>
                <w:rFonts w:ascii="Work Sans" w:eastAsia="Questrial" w:hAnsi="Work Sans" w:cs="Questrial"/>
                <w:color w:val="auto"/>
                <w:sz w:val="20"/>
                <w:szCs w:val="20"/>
              </w:rPr>
            </w:pPr>
            <w:r>
              <w:rPr>
                <w:rFonts w:ascii="Work Sans" w:eastAsia="Questrial" w:hAnsi="Work Sans" w:cs="Questrial"/>
                <w:color w:val="auto"/>
                <w:sz w:val="20"/>
                <w:szCs w:val="20"/>
              </w:rPr>
              <w:t>Looking forward: Ch 11 Ecological</w:t>
            </w:r>
            <w:r w:rsidR="00CE21E0">
              <w:rPr>
                <w:rFonts w:ascii="Work Sans" w:eastAsia="Questrial" w:hAnsi="Work Sans" w:cs="Questrial"/>
                <w:color w:val="auto"/>
                <w:sz w:val="20"/>
                <w:szCs w:val="20"/>
              </w:rPr>
              <w:t xml:space="preserve"> models are holistic p. 277</w:t>
            </w:r>
          </w:p>
          <w:p w14:paraId="377DE133" w14:textId="77777777" w:rsidR="00441770" w:rsidRDefault="00441770" w:rsidP="00441770">
            <w:pPr>
              <w:pStyle w:val="ListParagraph"/>
              <w:ind w:left="456"/>
              <w:rPr>
                <w:rFonts w:ascii="Work Sans" w:eastAsia="Questrial" w:hAnsi="Work Sans" w:cs="Questrial"/>
                <w:color w:val="auto"/>
                <w:sz w:val="20"/>
                <w:szCs w:val="20"/>
              </w:rPr>
            </w:pPr>
          </w:p>
          <w:p w14:paraId="6E99F195" w14:textId="3C931C80" w:rsidR="00636FAD" w:rsidRPr="00636FAD" w:rsidRDefault="00441770" w:rsidP="00636FAD">
            <w:pPr>
              <w:pStyle w:val="ListParagraph"/>
              <w:numPr>
                <w:ilvl w:val="0"/>
                <w:numId w:val="32"/>
              </w:numPr>
              <w:ind w:left="456"/>
              <w:rPr>
                <w:rFonts w:ascii="Work Sans" w:eastAsia="Questrial" w:hAnsi="Work Sans" w:cs="Questrial"/>
                <w:color w:val="auto"/>
                <w:sz w:val="20"/>
                <w:szCs w:val="20"/>
              </w:rPr>
            </w:pPr>
            <w:r>
              <w:rPr>
                <w:rFonts w:ascii="Work Sans" w:eastAsia="Questrial" w:hAnsi="Work Sans" w:cs="Questrial"/>
                <w:color w:val="auto"/>
                <w:sz w:val="20"/>
                <w:szCs w:val="20"/>
              </w:rPr>
              <w:t>APPS Case study: Sporting culture crosses borders p. 270</w:t>
            </w:r>
          </w:p>
          <w:p w14:paraId="6CED4F7B" w14:textId="01E8D439" w:rsidR="00636FAD" w:rsidRPr="00D712B3" w:rsidRDefault="00636FAD" w:rsidP="00D712B3">
            <w:pPr>
              <w:pStyle w:val="ListParagraph"/>
              <w:numPr>
                <w:ilvl w:val="0"/>
                <w:numId w:val="32"/>
              </w:numPr>
              <w:ind w:left="456"/>
              <w:rPr>
                <w:rFonts w:ascii="Work Sans" w:eastAsia="Questrial" w:hAnsi="Work Sans" w:cs="Questrial"/>
                <w:color w:val="auto"/>
                <w:sz w:val="20"/>
                <w:szCs w:val="20"/>
              </w:rPr>
            </w:pPr>
            <w:r>
              <w:rPr>
                <w:rFonts w:ascii="Work Sans" w:eastAsia="Questrial" w:hAnsi="Work Sans" w:cs="Questrial"/>
                <w:color w:val="auto"/>
                <w:sz w:val="20"/>
                <w:szCs w:val="20"/>
              </w:rPr>
              <w:t>APPS Case study: Busselton p. 273</w:t>
            </w:r>
          </w:p>
          <w:p w14:paraId="19838D54" w14:textId="102588A7" w:rsidR="00B90314" w:rsidRPr="002365FF" w:rsidRDefault="00B90314" w:rsidP="00B90314">
            <w:pPr>
              <w:pStyle w:val="ListParagraph"/>
              <w:ind w:left="0"/>
              <w:rPr>
                <w:rFonts w:ascii="Work Sans" w:eastAsia="Questrial" w:hAnsi="Work Sans" w:cs="Questrial"/>
                <w:sz w:val="20"/>
                <w:szCs w:val="20"/>
              </w:rPr>
            </w:pPr>
          </w:p>
        </w:tc>
        <w:tc>
          <w:tcPr>
            <w:tcW w:w="1276" w:type="pct"/>
          </w:tcPr>
          <w:p w14:paraId="66D19C2A" w14:textId="55FA39BA" w:rsidR="00F84094" w:rsidRPr="00D712B3" w:rsidRDefault="00441770" w:rsidP="00D712B3">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lastRenderedPageBreak/>
              <w:t>Weblink: Bossaball</w:t>
            </w:r>
          </w:p>
        </w:tc>
      </w:tr>
      <w:tr w:rsidR="00F84094" w:rsidRPr="001E5F0B" w14:paraId="2492F22F" w14:textId="77777777" w:rsidTr="0094149D">
        <w:trPr>
          <w:trHeight w:val="709"/>
        </w:trPr>
        <w:tc>
          <w:tcPr>
            <w:tcW w:w="1656" w:type="pct"/>
          </w:tcPr>
          <w:p w14:paraId="2BF6E791" w14:textId="77777777" w:rsidR="00F84094" w:rsidRDefault="00F84094" w:rsidP="00072DCE">
            <w:pPr>
              <w:spacing w:line="240" w:lineRule="auto"/>
              <w:rPr>
                <w:rFonts w:ascii="Work Sans" w:eastAsia="Questrial" w:hAnsi="Work Sans" w:cs="Questrial"/>
                <w:b/>
              </w:rPr>
            </w:pPr>
            <w:r w:rsidRPr="001E5F0B">
              <w:rPr>
                <w:rFonts w:ascii="Work Sans" w:eastAsia="Questrial" w:hAnsi="Work Sans" w:cs="Questrial"/>
                <w:b/>
              </w:rPr>
              <w:t>WEEK 4</w:t>
            </w:r>
          </w:p>
          <w:p w14:paraId="0F060BE7" w14:textId="77777777" w:rsidR="00E45DEB" w:rsidRPr="00E45DEB" w:rsidRDefault="009D1085" w:rsidP="00E45DEB">
            <w:pPr>
              <w:pStyle w:val="VCAAbody"/>
              <w:spacing w:before="60" w:line="240" w:lineRule="auto"/>
              <w:ind w:left="432" w:hanging="432"/>
              <w:rPr>
                <w:rFonts w:ascii="Work Sans" w:eastAsia="Questrial" w:hAnsi="Work Sans" w:cs="Questrial"/>
                <w:b/>
                <w:bCs/>
                <w:lang w:val="en-GB"/>
              </w:rPr>
            </w:pPr>
            <w:r w:rsidRPr="00E64862">
              <w:rPr>
                <w:rFonts w:ascii="Work Sans" w:eastAsia="Questrial" w:hAnsi="Work Sans" w:cs="Questrial"/>
                <w:b/>
                <w:bCs/>
                <w:sz w:val="24"/>
                <w:szCs w:val="24"/>
              </w:rPr>
              <w:t>KK</w:t>
            </w:r>
            <w:r w:rsidRPr="00E64862">
              <w:rPr>
                <w:rFonts w:ascii="Work Sans" w:eastAsia="Questrial" w:hAnsi="Work Sans" w:cs="Questrial"/>
                <w:b/>
                <w:bCs/>
              </w:rPr>
              <w:tab/>
            </w:r>
            <w:r w:rsidR="00E45DEB" w:rsidRPr="00E45DEB">
              <w:rPr>
                <w:rFonts w:ascii="Work Sans" w:eastAsia="Questrial" w:hAnsi="Work Sans" w:cs="Questrial"/>
                <w:lang w:val="en-GB"/>
              </w:rPr>
              <w:t>sociocultural enablers and barriers to individual physical activity behaviour such as gender, family, peers, socioeconomic status, community and cultural norms</w:t>
            </w:r>
          </w:p>
          <w:p w14:paraId="03728925" w14:textId="76034DD8" w:rsidR="009D1085" w:rsidRPr="00E64862" w:rsidRDefault="009D1085" w:rsidP="009D1085">
            <w:pPr>
              <w:pStyle w:val="VCAAbody"/>
              <w:spacing w:before="60" w:line="240" w:lineRule="auto"/>
              <w:ind w:left="432" w:hanging="432"/>
              <w:rPr>
                <w:rFonts w:ascii="Work Sans" w:eastAsia="Questrial" w:hAnsi="Work Sans" w:cs="Questrial"/>
                <w:sz w:val="24"/>
                <w:szCs w:val="24"/>
                <w:lang w:val="en-GB"/>
              </w:rPr>
            </w:pPr>
          </w:p>
          <w:p w14:paraId="2D5A5A35" w14:textId="77777777" w:rsidR="00B54DD0" w:rsidRPr="00B54DD0" w:rsidRDefault="009D1085" w:rsidP="00B54DD0">
            <w:pPr>
              <w:pStyle w:val="VCAAbody"/>
              <w:spacing w:before="60" w:line="240" w:lineRule="auto"/>
              <w:ind w:left="432" w:hanging="432"/>
              <w:rPr>
                <w:rFonts w:ascii="Work Sans" w:hAnsi="Work Sans"/>
                <w:b/>
                <w:bCs/>
                <w:lang w:val="en-GB"/>
              </w:rPr>
            </w:pPr>
            <w:r w:rsidRPr="00E64862">
              <w:rPr>
                <w:rFonts w:ascii="Work Sans" w:hAnsi="Work Sans"/>
                <w:b/>
                <w:bCs/>
                <w:sz w:val="24"/>
                <w:szCs w:val="24"/>
              </w:rPr>
              <w:lastRenderedPageBreak/>
              <w:t>KS</w:t>
            </w:r>
            <w:r w:rsidRPr="00E64862">
              <w:rPr>
                <w:rFonts w:ascii="Work Sans" w:hAnsi="Work Sans"/>
                <w:b/>
                <w:bCs/>
              </w:rPr>
              <w:tab/>
            </w:r>
            <w:proofErr w:type="gramStart"/>
            <w:r w:rsidR="00B54DD0" w:rsidRPr="00B54DD0">
              <w:rPr>
                <w:rFonts w:ascii="Work Sans" w:hAnsi="Work Sans"/>
                <w:lang w:val="en-GB"/>
              </w:rPr>
              <w:t>participate</w:t>
            </w:r>
            <w:proofErr w:type="gramEnd"/>
            <w:r w:rsidR="00B54DD0" w:rsidRPr="00B54DD0">
              <w:rPr>
                <w:rFonts w:ascii="Work Sans" w:hAnsi="Work Sans"/>
                <w:lang w:val="en-GB"/>
              </w:rPr>
              <w:t xml:space="preserve"> in a variety of movement experiences to reflect on and record information related to the physical, social, mental, emotional and spiritual benefits of physical activity</w:t>
            </w:r>
          </w:p>
          <w:p w14:paraId="3EEF1E0C" w14:textId="40D3C72F" w:rsidR="00F84094" w:rsidRPr="001E5F0B" w:rsidRDefault="00F84094" w:rsidP="002D6DDD">
            <w:pPr>
              <w:pStyle w:val="VCAAbody"/>
              <w:spacing w:before="60" w:line="240" w:lineRule="auto"/>
              <w:rPr>
                <w:rFonts w:ascii="Work Sans" w:eastAsia="Questrial" w:hAnsi="Work Sans" w:cs="Questrial"/>
                <w:sz w:val="24"/>
                <w:szCs w:val="24"/>
              </w:rPr>
            </w:pPr>
          </w:p>
        </w:tc>
        <w:tc>
          <w:tcPr>
            <w:tcW w:w="894" w:type="pct"/>
          </w:tcPr>
          <w:p w14:paraId="6F0B0C14" w14:textId="3B867DB0" w:rsidR="00D20C01" w:rsidRDefault="00D20C01" w:rsidP="00D20C01">
            <w:pPr>
              <w:widowControl/>
              <w:suppressAutoHyphens w:val="0"/>
              <w:autoSpaceDE/>
              <w:autoSpaceDN/>
              <w:adjustRightInd/>
              <w:spacing w:line="240" w:lineRule="auto"/>
              <w:rPr>
                <w:rFonts w:ascii="Work Sans" w:hAnsi="Work Sans"/>
                <w:sz w:val="20"/>
                <w:szCs w:val="20"/>
              </w:rPr>
            </w:pPr>
            <w:r>
              <w:rPr>
                <w:rFonts w:ascii="Work Sans" w:hAnsi="Work Sans"/>
                <w:b/>
                <w:bCs/>
                <w:sz w:val="20"/>
                <w:szCs w:val="20"/>
              </w:rPr>
              <w:lastRenderedPageBreak/>
              <w:t>8</w:t>
            </w:r>
            <w:r w:rsidRPr="002F6ACA">
              <w:rPr>
                <w:rFonts w:ascii="Work Sans" w:hAnsi="Work Sans"/>
                <w:b/>
                <w:bCs/>
                <w:sz w:val="20"/>
                <w:szCs w:val="20"/>
              </w:rPr>
              <w:t>.2</w:t>
            </w:r>
            <w:r w:rsidR="00F9181A">
              <w:rPr>
                <w:rFonts w:ascii="Work Sans" w:hAnsi="Work Sans"/>
                <w:b/>
                <w:bCs/>
                <w:sz w:val="20"/>
                <w:szCs w:val="20"/>
              </w:rPr>
              <w:t>:</w:t>
            </w:r>
            <w:r w:rsidRPr="002F6ACA">
              <w:rPr>
                <w:rFonts w:ascii="Work Sans" w:hAnsi="Work Sans"/>
                <w:sz w:val="20"/>
                <w:szCs w:val="20"/>
              </w:rPr>
              <w:t xml:space="preserve"> </w:t>
            </w:r>
            <w:r w:rsidR="00C878AB">
              <w:rPr>
                <w:rFonts w:ascii="Work Sans" w:hAnsi="Work Sans"/>
                <w:sz w:val="20"/>
                <w:szCs w:val="20"/>
              </w:rPr>
              <w:t>S</w:t>
            </w:r>
            <w:r w:rsidR="00CE21E0" w:rsidRPr="00D20C01">
              <w:rPr>
                <w:rFonts w:ascii="Work Sans" w:hAnsi="Work Sans"/>
                <w:sz w:val="20"/>
                <w:szCs w:val="20"/>
              </w:rPr>
              <w:t>ociocultural barriers</w:t>
            </w:r>
            <w:r>
              <w:rPr>
                <w:rFonts w:ascii="Work Sans" w:hAnsi="Work Sans"/>
                <w:sz w:val="20"/>
                <w:szCs w:val="20"/>
              </w:rPr>
              <w:t xml:space="preserve"> </w:t>
            </w:r>
            <w:r w:rsidR="00CE21E0" w:rsidRPr="00D20C01">
              <w:rPr>
                <w:rFonts w:ascii="Work Sans" w:hAnsi="Work Sans"/>
                <w:sz w:val="20"/>
                <w:szCs w:val="20"/>
              </w:rPr>
              <w:t>to physical activity</w:t>
            </w:r>
            <w:r w:rsidR="00C878AB">
              <w:rPr>
                <w:rFonts w:ascii="Work Sans" w:hAnsi="Work Sans"/>
                <w:sz w:val="20"/>
                <w:szCs w:val="20"/>
              </w:rPr>
              <w:t xml:space="preserve"> (p. 278-</w:t>
            </w:r>
            <w:r w:rsidR="00CC428E">
              <w:rPr>
                <w:rFonts w:ascii="Work Sans" w:hAnsi="Work Sans"/>
                <w:sz w:val="20"/>
                <w:szCs w:val="20"/>
              </w:rPr>
              <w:t>285</w:t>
            </w:r>
            <w:r w:rsidR="00C878AB">
              <w:rPr>
                <w:rFonts w:ascii="Work Sans" w:hAnsi="Work Sans"/>
                <w:sz w:val="20"/>
                <w:szCs w:val="20"/>
              </w:rPr>
              <w:t>)</w:t>
            </w:r>
          </w:p>
          <w:p w14:paraId="766092B7" w14:textId="2FB933F5" w:rsidR="00F84094" w:rsidRPr="001E5F0B" w:rsidRDefault="00F84094" w:rsidP="00072DCE">
            <w:pPr>
              <w:spacing w:line="240" w:lineRule="auto"/>
              <w:rPr>
                <w:rFonts w:ascii="Work Sans" w:eastAsia="Questrial" w:hAnsi="Work Sans" w:cs="Questrial"/>
                <w:bCs/>
              </w:rPr>
            </w:pPr>
          </w:p>
        </w:tc>
        <w:tc>
          <w:tcPr>
            <w:tcW w:w="1174" w:type="pct"/>
          </w:tcPr>
          <w:p w14:paraId="440439CE" w14:textId="3590FEF2" w:rsidR="005763E1" w:rsidRDefault="005763E1" w:rsidP="005763E1">
            <w:pPr>
              <w:pStyle w:val="ListParagraph"/>
              <w:numPr>
                <w:ilvl w:val="0"/>
                <w:numId w:val="33"/>
              </w:numPr>
              <w:ind w:left="456"/>
              <w:rPr>
                <w:rFonts w:ascii="Work Sans" w:eastAsia="Questrial" w:hAnsi="Work Sans" w:cs="Questrial"/>
                <w:sz w:val="20"/>
                <w:szCs w:val="20"/>
              </w:rPr>
            </w:pPr>
            <w:r>
              <w:rPr>
                <w:rFonts w:ascii="Work Sans" w:eastAsia="Questrial" w:hAnsi="Work Sans" w:cs="Questrial"/>
                <w:sz w:val="20"/>
                <w:szCs w:val="20"/>
              </w:rPr>
              <w:t>Activity: Understanding your physical activity barriers p. 280</w:t>
            </w:r>
          </w:p>
          <w:p w14:paraId="1EF45FEA" w14:textId="5FAD9C0D" w:rsidR="00CC428E" w:rsidRDefault="00CC428E" w:rsidP="005763E1">
            <w:pPr>
              <w:pStyle w:val="ListParagraph"/>
              <w:numPr>
                <w:ilvl w:val="0"/>
                <w:numId w:val="33"/>
              </w:numPr>
              <w:ind w:left="456"/>
              <w:rPr>
                <w:rFonts w:ascii="Work Sans" w:eastAsia="Questrial" w:hAnsi="Work Sans" w:cs="Questrial"/>
                <w:sz w:val="20"/>
                <w:szCs w:val="20"/>
              </w:rPr>
            </w:pPr>
            <w:r>
              <w:rPr>
                <w:rFonts w:ascii="Work Sans" w:eastAsia="Questrial" w:hAnsi="Work Sans" w:cs="Questrial"/>
                <w:sz w:val="20"/>
                <w:szCs w:val="20"/>
              </w:rPr>
              <w:t xml:space="preserve">Prac: </w:t>
            </w:r>
            <w:proofErr w:type="spellStart"/>
            <w:r>
              <w:rPr>
                <w:rFonts w:ascii="Work Sans" w:eastAsia="Questrial" w:hAnsi="Work Sans" w:cs="Questrial"/>
                <w:sz w:val="20"/>
                <w:szCs w:val="20"/>
              </w:rPr>
              <w:t>Battendi</w:t>
            </w:r>
            <w:proofErr w:type="spellEnd"/>
            <w:r>
              <w:rPr>
                <w:rFonts w:ascii="Work Sans" w:eastAsia="Questrial" w:hAnsi="Work Sans" w:cs="Questrial"/>
                <w:sz w:val="20"/>
                <w:szCs w:val="20"/>
              </w:rPr>
              <w:t xml:space="preserve"> p. 283</w:t>
            </w:r>
          </w:p>
          <w:p w14:paraId="03C9D702" w14:textId="77777777" w:rsidR="005763E1" w:rsidRDefault="005763E1" w:rsidP="00234C7A">
            <w:pPr>
              <w:pStyle w:val="ListParagraph"/>
              <w:ind w:left="0"/>
              <w:rPr>
                <w:rFonts w:ascii="Work Sans" w:eastAsia="Questrial" w:hAnsi="Work Sans" w:cs="Questrial"/>
                <w:sz w:val="20"/>
                <w:szCs w:val="20"/>
              </w:rPr>
            </w:pPr>
          </w:p>
          <w:p w14:paraId="71E966F2" w14:textId="1D1BB125" w:rsidR="002365FF" w:rsidRPr="002365FF" w:rsidRDefault="002365FF" w:rsidP="00234C7A">
            <w:pPr>
              <w:pStyle w:val="ListParagraph"/>
              <w:ind w:left="0"/>
              <w:rPr>
                <w:rFonts w:ascii="Work Sans" w:eastAsia="Questrial" w:hAnsi="Work Sans" w:cs="Questrial"/>
                <w:sz w:val="20"/>
                <w:szCs w:val="20"/>
              </w:rPr>
            </w:pPr>
          </w:p>
        </w:tc>
        <w:tc>
          <w:tcPr>
            <w:tcW w:w="1276" w:type="pct"/>
          </w:tcPr>
          <w:p w14:paraId="321E8D4D" w14:textId="77777777" w:rsidR="00F84094" w:rsidRDefault="005763E1" w:rsidP="005763E1">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t>Template: Barriers to being active quiz</w:t>
            </w:r>
          </w:p>
          <w:p w14:paraId="57CE44D9" w14:textId="77777777" w:rsidR="005763E1" w:rsidRDefault="005763E1" w:rsidP="005763E1">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t xml:space="preserve">Weblink: </w:t>
            </w:r>
            <w:proofErr w:type="spellStart"/>
            <w:r>
              <w:rPr>
                <w:rFonts w:ascii="Work Sans" w:eastAsia="Questrial" w:hAnsi="Work Sans" w:cs="Questrial"/>
                <w:sz w:val="20"/>
                <w:szCs w:val="20"/>
              </w:rPr>
              <w:t>Yulunga</w:t>
            </w:r>
            <w:proofErr w:type="spellEnd"/>
            <w:r>
              <w:rPr>
                <w:rFonts w:ascii="Work Sans" w:eastAsia="Questrial" w:hAnsi="Work Sans" w:cs="Questrial"/>
                <w:sz w:val="20"/>
                <w:szCs w:val="20"/>
              </w:rPr>
              <w:t xml:space="preserve"> Traditional Indigenous Games</w:t>
            </w:r>
          </w:p>
          <w:p w14:paraId="221F447B" w14:textId="534654D6" w:rsidR="005763E1" w:rsidRPr="005763E1" w:rsidRDefault="005763E1" w:rsidP="005763E1">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t>Weblink:</w:t>
            </w:r>
            <w:r w:rsidR="00CC428E">
              <w:rPr>
                <w:rFonts w:ascii="Work Sans" w:eastAsia="Questrial" w:hAnsi="Work Sans" w:cs="Questrial"/>
                <w:sz w:val="20"/>
                <w:szCs w:val="20"/>
              </w:rPr>
              <w:t xml:space="preserve"> </w:t>
            </w:r>
            <w:proofErr w:type="spellStart"/>
            <w:r w:rsidR="00CC428E">
              <w:rPr>
                <w:rFonts w:ascii="Work Sans" w:eastAsia="Questrial" w:hAnsi="Work Sans" w:cs="Questrial"/>
                <w:sz w:val="20"/>
                <w:szCs w:val="20"/>
              </w:rPr>
              <w:t>Battendi</w:t>
            </w:r>
            <w:proofErr w:type="spellEnd"/>
            <w:r w:rsidR="00CC428E">
              <w:rPr>
                <w:rFonts w:ascii="Work Sans" w:eastAsia="Questrial" w:hAnsi="Work Sans" w:cs="Questrial"/>
                <w:sz w:val="20"/>
                <w:szCs w:val="20"/>
              </w:rPr>
              <w:t xml:space="preserve"> – </w:t>
            </w:r>
            <w:proofErr w:type="spellStart"/>
            <w:r w:rsidR="00CC428E">
              <w:rPr>
                <w:rFonts w:ascii="Work Sans" w:eastAsia="Questrial" w:hAnsi="Work Sans" w:cs="Questrial"/>
                <w:sz w:val="20"/>
                <w:szCs w:val="20"/>
              </w:rPr>
              <w:t>Yulunga</w:t>
            </w:r>
            <w:proofErr w:type="spellEnd"/>
            <w:r w:rsidR="00CC428E">
              <w:rPr>
                <w:rFonts w:ascii="Work Sans" w:eastAsia="Questrial" w:hAnsi="Work Sans" w:cs="Questrial"/>
                <w:sz w:val="20"/>
                <w:szCs w:val="20"/>
              </w:rPr>
              <w:t xml:space="preserve"> Traditional Indigenous Games</w:t>
            </w:r>
          </w:p>
        </w:tc>
      </w:tr>
      <w:tr w:rsidR="00F84094" w:rsidRPr="001E5F0B" w14:paraId="78790702" w14:textId="77777777" w:rsidTr="0094149D">
        <w:trPr>
          <w:trHeight w:val="709"/>
        </w:trPr>
        <w:tc>
          <w:tcPr>
            <w:tcW w:w="1656" w:type="pct"/>
          </w:tcPr>
          <w:p w14:paraId="3461C433" w14:textId="77777777" w:rsidR="00F84094" w:rsidRDefault="00F84094" w:rsidP="00072DCE">
            <w:pPr>
              <w:spacing w:line="240" w:lineRule="auto"/>
              <w:rPr>
                <w:rFonts w:ascii="Work Sans" w:eastAsia="Questrial" w:hAnsi="Work Sans" w:cs="Questrial"/>
                <w:b/>
              </w:rPr>
            </w:pPr>
            <w:r w:rsidRPr="001E5F0B">
              <w:rPr>
                <w:rFonts w:ascii="Work Sans" w:eastAsia="Questrial" w:hAnsi="Work Sans" w:cs="Questrial"/>
                <w:b/>
              </w:rPr>
              <w:t>WEEK 5</w:t>
            </w:r>
          </w:p>
          <w:p w14:paraId="0ADCEB36" w14:textId="257F4FDE" w:rsidR="00E45DEB" w:rsidRPr="00E45DEB" w:rsidRDefault="009D1085" w:rsidP="00C53B5D">
            <w:pPr>
              <w:pStyle w:val="VCAAbody"/>
              <w:spacing w:before="60" w:line="240" w:lineRule="auto"/>
              <w:ind w:left="447" w:hanging="447"/>
              <w:rPr>
                <w:rFonts w:ascii="Work Sans" w:eastAsia="Questrial" w:hAnsi="Work Sans" w:cs="Questrial"/>
                <w:lang w:val="en-GB"/>
              </w:rPr>
            </w:pPr>
            <w:r w:rsidRPr="00E64862">
              <w:rPr>
                <w:rFonts w:ascii="Work Sans" w:eastAsia="Questrial" w:hAnsi="Work Sans" w:cs="Questrial"/>
                <w:b/>
                <w:bCs/>
                <w:sz w:val="24"/>
                <w:szCs w:val="24"/>
              </w:rPr>
              <w:t>KK</w:t>
            </w:r>
            <w:r w:rsidR="00C53B5D">
              <w:rPr>
                <w:rFonts w:ascii="Work Sans" w:eastAsia="Questrial" w:hAnsi="Work Sans" w:cs="Questrial"/>
                <w:b/>
                <w:bCs/>
                <w:szCs w:val="24"/>
              </w:rPr>
              <w:t xml:space="preserve">  </w:t>
            </w:r>
            <w:r w:rsidR="00E45DEB" w:rsidRPr="00E45DEB">
              <w:rPr>
                <w:rFonts w:ascii="Work Sans" w:eastAsia="Questrial" w:hAnsi="Work Sans" w:cs="Questrial"/>
                <w:lang w:val="en-GB"/>
              </w:rPr>
              <w:t xml:space="preserve">prevalence and trends of physical activity, physical inactivity and sedentary behaviour </w:t>
            </w:r>
          </w:p>
          <w:p w14:paraId="5838406C" w14:textId="77777777" w:rsidR="00E45DEB" w:rsidRPr="00E45DEB" w:rsidRDefault="00E45DEB" w:rsidP="00A175E3">
            <w:pPr>
              <w:pStyle w:val="VCAAbody"/>
              <w:numPr>
                <w:ilvl w:val="0"/>
                <w:numId w:val="9"/>
              </w:numPr>
              <w:spacing w:line="240" w:lineRule="auto"/>
              <w:rPr>
                <w:rFonts w:ascii="Work Sans" w:eastAsia="Questrial" w:hAnsi="Work Sans" w:cs="Questrial"/>
                <w:lang w:val="en-GB"/>
              </w:rPr>
            </w:pPr>
            <w:r w:rsidRPr="00E45DEB">
              <w:rPr>
                <w:rFonts w:ascii="Work Sans" w:eastAsia="Questrial" w:hAnsi="Work Sans" w:cs="Questrial"/>
                <w:lang w:val="en-GB"/>
              </w:rPr>
              <w:t>physical activity and sedentary behaviour guidelines for different age population groups</w:t>
            </w:r>
          </w:p>
          <w:p w14:paraId="3E4A53B0" w14:textId="010C45DB" w:rsidR="009D1085" w:rsidRPr="00E64862" w:rsidRDefault="009D1085" w:rsidP="009D1085">
            <w:pPr>
              <w:pStyle w:val="VCAAbody"/>
              <w:spacing w:before="60" w:line="240" w:lineRule="auto"/>
              <w:ind w:left="432" w:hanging="432"/>
              <w:rPr>
                <w:rFonts w:ascii="Work Sans" w:eastAsia="Questrial" w:hAnsi="Work Sans" w:cs="Questrial"/>
                <w:sz w:val="24"/>
                <w:szCs w:val="24"/>
                <w:lang w:val="en-GB"/>
              </w:rPr>
            </w:pPr>
          </w:p>
          <w:p w14:paraId="5E988683" w14:textId="77777777" w:rsidR="00B54DD0" w:rsidRPr="00B54DD0" w:rsidRDefault="009D1085" w:rsidP="00B54DD0">
            <w:pPr>
              <w:pStyle w:val="VCAAbody"/>
              <w:spacing w:before="60" w:line="240" w:lineRule="auto"/>
              <w:ind w:left="432" w:hanging="432"/>
              <w:rPr>
                <w:rFonts w:ascii="Work Sans" w:hAnsi="Work Sans"/>
                <w:b/>
                <w:bCs/>
                <w:lang w:val="en-GB"/>
              </w:rPr>
            </w:pPr>
            <w:r w:rsidRPr="00E64862">
              <w:rPr>
                <w:rFonts w:ascii="Work Sans" w:hAnsi="Work Sans"/>
                <w:b/>
                <w:bCs/>
                <w:sz w:val="24"/>
                <w:szCs w:val="24"/>
              </w:rPr>
              <w:t>KS</w:t>
            </w:r>
            <w:r w:rsidRPr="00E64862">
              <w:rPr>
                <w:rFonts w:ascii="Work Sans" w:hAnsi="Work Sans"/>
                <w:b/>
                <w:bCs/>
              </w:rPr>
              <w:tab/>
            </w:r>
            <w:proofErr w:type="gramStart"/>
            <w:r w:rsidR="00B54DD0" w:rsidRPr="00B54DD0">
              <w:rPr>
                <w:rFonts w:ascii="Work Sans" w:hAnsi="Work Sans"/>
                <w:lang w:val="en-GB"/>
              </w:rPr>
              <w:t>investigate</w:t>
            </w:r>
            <w:proofErr w:type="gramEnd"/>
            <w:r w:rsidR="00B54DD0" w:rsidRPr="00B54DD0">
              <w:rPr>
                <w:rFonts w:ascii="Work Sans" w:hAnsi="Work Sans"/>
                <w:lang w:val="en-GB"/>
              </w:rPr>
              <w:t>, through participation, the sociocultural influences on physical activity behaviour across the lifespan</w:t>
            </w:r>
            <w:r w:rsidR="00B54DD0" w:rsidRPr="00B54DD0">
              <w:rPr>
                <w:rFonts w:ascii="Work Sans" w:hAnsi="Work Sans"/>
                <w:b/>
                <w:bCs/>
                <w:lang w:val="en-GB"/>
              </w:rPr>
              <w:t xml:space="preserve"> </w:t>
            </w:r>
          </w:p>
          <w:p w14:paraId="44795ED4" w14:textId="1C6D36C5" w:rsidR="009D1085" w:rsidRDefault="009D1085" w:rsidP="009D1085">
            <w:pPr>
              <w:pStyle w:val="VCAAbody"/>
              <w:spacing w:before="60" w:line="240" w:lineRule="auto"/>
              <w:ind w:left="432" w:hanging="432"/>
              <w:rPr>
                <w:rFonts w:ascii="Work Sans" w:hAnsi="Work Sans"/>
              </w:rPr>
            </w:pPr>
          </w:p>
          <w:p w14:paraId="25580F29" w14:textId="77777777" w:rsidR="009D1085" w:rsidRPr="001E5F0B" w:rsidRDefault="009D1085" w:rsidP="00072DCE">
            <w:pPr>
              <w:spacing w:line="240" w:lineRule="auto"/>
              <w:rPr>
                <w:rFonts w:ascii="Work Sans" w:hAnsi="Work Sans"/>
              </w:rPr>
            </w:pPr>
          </w:p>
          <w:p w14:paraId="05A39E3D" w14:textId="7EE1C674" w:rsidR="00F84094" w:rsidRPr="001E5F0B" w:rsidRDefault="00F84094" w:rsidP="00C50890">
            <w:pPr>
              <w:pStyle w:val="VCAAbullet0"/>
            </w:pPr>
          </w:p>
        </w:tc>
        <w:tc>
          <w:tcPr>
            <w:tcW w:w="894" w:type="pct"/>
          </w:tcPr>
          <w:p w14:paraId="22819193" w14:textId="7C724731" w:rsidR="00F84094" w:rsidRDefault="00A46FD9" w:rsidP="00A630BB">
            <w:pPr>
              <w:spacing w:line="240" w:lineRule="auto"/>
              <w:rPr>
                <w:rFonts w:ascii="Work Sans" w:hAnsi="Work Sans"/>
                <w:b/>
                <w:bCs/>
              </w:rPr>
            </w:pPr>
            <w:r>
              <w:rPr>
                <w:rFonts w:ascii="Work Sans" w:eastAsia="Questrial" w:hAnsi="Work Sans" w:cs="Questrial"/>
                <w:b/>
              </w:rPr>
              <w:t xml:space="preserve">Ch </w:t>
            </w:r>
            <w:r w:rsidR="00A630BB">
              <w:rPr>
                <w:rFonts w:ascii="Work Sans" w:eastAsia="Questrial" w:hAnsi="Work Sans" w:cs="Questrial"/>
                <w:b/>
              </w:rPr>
              <w:t>9</w:t>
            </w:r>
            <w:r>
              <w:rPr>
                <w:rFonts w:ascii="Work Sans" w:eastAsia="Questrial" w:hAnsi="Work Sans" w:cs="Questrial"/>
                <w:b/>
              </w:rPr>
              <w:t xml:space="preserve">: </w:t>
            </w:r>
            <w:r w:rsidR="00C53B5D">
              <w:rPr>
                <w:rFonts w:ascii="Work Sans" w:hAnsi="Work Sans"/>
                <w:b/>
              </w:rPr>
              <w:t>P</w:t>
            </w:r>
            <w:r w:rsidR="00C53B5D" w:rsidRPr="00A630BB">
              <w:rPr>
                <w:rFonts w:ascii="Work Sans" w:hAnsi="Work Sans"/>
                <w:b/>
                <w:bCs/>
              </w:rPr>
              <w:t>revalence</w:t>
            </w:r>
            <w:r w:rsidR="00C53B5D">
              <w:rPr>
                <w:rFonts w:ascii="Work Sans" w:hAnsi="Work Sans"/>
                <w:b/>
                <w:bCs/>
              </w:rPr>
              <w:t xml:space="preserve"> a</w:t>
            </w:r>
            <w:r w:rsidR="00C53B5D" w:rsidRPr="00A630BB">
              <w:rPr>
                <w:rFonts w:ascii="Work Sans" w:hAnsi="Work Sans"/>
                <w:b/>
                <w:bCs/>
              </w:rPr>
              <w:t>nd trends of physical activity,</w:t>
            </w:r>
            <w:r w:rsidR="00C53B5D">
              <w:rPr>
                <w:rFonts w:ascii="Work Sans" w:hAnsi="Work Sans"/>
                <w:b/>
                <w:bCs/>
              </w:rPr>
              <w:t xml:space="preserve"> p</w:t>
            </w:r>
            <w:r w:rsidR="00C53B5D" w:rsidRPr="00A630BB">
              <w:rPr>
                <w:rFonts w:ascii="Work Sans" w:hAnsi="Work Sans"/>
                <w:b/>
                <w:bCs/>
              </w:rPr>
              <w:t>hysical inactivity and sedentary</w:t>
            </w:r>
            <w:r w:rsidR="00C53B5D">
              <w:rPr>
                <w:rFonts w:ascii="Work Sans" w:hAnsi="Work Sans"/>
                <w:b/>
                <w:bCs/>
              </w:rPr>
              <w:t xml:space="preserve"> be</w:t>
            </w:r>
            <w:r w:rsidR="00C53B5D" w:rsidRPr="00A630BB">
              <w:rPr>
                <w:rFonts w:ascii="Work Sans" w:hAnsi="Work Sans"/>
                <w:b/>
                <w:bCs/>
              </w:rPr>
              <w:t>haviour</w:t>
            </w:r>
          </w:p>
          <w:p w14:paraId="3BE11CF9" w14:textId="77777777" w:rsidR="00C53B5D" w:rsidRPr="00A630BB" w:rsidRDefault="00C53B5D" w:rsidP="00A630BB">
            <w:pPr>
              <w:spacing w:line="240" w:lineRule="auto"/>
              <w:rPr>
                <w:rFonts w:ascii="Work Sans" w:hAnsi="Work Sans"/>
                <w:b/>
                <w:bCs/>
              </w:rPr>
            </w:pPr>
          </w:p>
          <w:p w14:paraId="4C4A9EAE" w14:textId="3ADE763D" w:rsidR="00F73390" w:rsidRDefault="00A630BB" w:rsidP="00A630BB">
            <w:pPr>
              <w:spacing w:line="240" w:lineRule="auto"/>
              <w:rPr>
                <w:rFonts w:ascii="Work Sans" w:hAnsi="Work Sans"/>
                <w:sz w:val="20"/>
                <w:szCs w:val="20"/>
              </w:rPr>
            </w:pPr>
            <w:r>
              <w:rPr>
                <w:rFonts w:ascii="Work Sans" w:hAnsi="Work Sans"/>
                <w:b/>
                <w:bCs/>
                <w:sz w:val="20"/>
                <w:szCs w:val="20"/>
              </w:rPr>
              <w:t>9</w:t>
            </w:r>
            <w:r w:rsidR="00F73390" w:rsidRPr="00F73390">
              <w:rPr>
                <w:rFonts w:ascii="Work Sans" w:hAnsi="Work Sans"/>
                <w:b/>
                <w:bCs/>
                <w:sz w:val="20"/>
                <w:szCs w:val="20"/>
              </w:rPr>
              <w:t>.1:</w:t>
            </w:r>
            <w:r>
              <w:t xml:space="preserve"> </w:t>
            </w:r>
            <w:r w:rsidR="00C53B5D">
              <w:rPr>
                <w:rFonts w:ascii="Work Sans" w:hAnsi="Work Sans"/>
                <w:sz w:val="20"/>
                <w:szCs w:val="20"/>
              </w:rPr>
              <w:t>A</w:t>
            </w:r>
            <w:r w:rsidR="00C53B5D" w:rsidRPr="00A630BB">
              <w:rPr>
                <w:rFonts w:ascii="Work Sans" w:hAnsi="Work Sans"/>
                <w:sz w:val="20"/>
                <w:szCs w:val="20"/>
              </w:rPr>
              <w:t>nalysing physical</w:t>
            </w:r>
            <w:r>
              <w:rPr>
                <w:rFonts w:ascii="Work Sans" w:hAnsi="Work Sans"/>
                <w:sz w:val="20"/>
                <w:szCs w:val="20"/>
              </w:rPr>
              <w:t xml:space="preserve"> </w:t>
            </w:r>
            <w:r w:rsidR="00C53B5D" w:rsidRPr="00A630BB">
              <w:rPr>
                <w:rFonts w:ascii="Work Sans" w:hAnsi="Work Sans"/>
                <w:sz w:val="20"/>
                <w:szCs w:val="20"/>
              </w:rPr>
              <w:t>activity data</w:t>
            </w:r>
            <w:r w:rsidR="00C53B5D">
              <w:rPr>
                <w:rFonts w:ascii="Work Sans" w:hAnsi="Work Sans"/>
                <w:sz w:val="20"/>
                <w:szCs w:val="20"/>
              </w:rPr>
              <w:t xml:space="preserve"> (p. </w:t>
            </w:r>
            <w:r w:rsidR="0015369E">
              <w:rPr>
                <w:rFonts w:ascii="Work Sans" w:hAnsi="Work Sans"/>
                <w:sz w:val="20"/>
                <w:szCs w:val="20"/>
              </w:rPr>
              <w:t>290</w:t>
            </w:r>
            <w:r w:rsidR="00C53B5D">
              <w:rPr>
                <w:rFonts w:ascii="Work Sans" w:hAnsi="Work Sans"/>
                <w:sz w:val="20"/>
                <w:szCs w:val="20"/>
              </w:rPr>
              <w:t>-</w:t>
            </w:r>
            <w:r w:rsidR="00294081">
              <w:rPr>
                <w:rFonts w:ascii="Work Sans" w:hAnsi="Work Sans"/>
                <w:sz w:val="20"/>
                <w:szCs w:val="20"/>
              </w:rPr>
              <w:t>294</w:t>
            </w:r>
            <w:r w:rsidR="00C53B5D">
              <w:rPr>
                <w:rFonts w:ascii="Work Sans" w:hAnsi="Work Sans"/>
                <w:sz w:val="20"/>
                <w:szCs w:val="20"/>
              </w:rPr>
              <w:t>)</w:t>
            </w:r>
          </w:p>
          <w:p w14:paraId="1E3E0FAA" w14:textId="77777777" w:rsidR="00F73390" w:rsidRDefault="00F73390" w:rsidP="00072DCE">
            <w:pPr>
              <w:spacing w:line="240" w:lineRule="auto"/>
              <w:rPr>
                <w:rFonts w:ascii="Work Sans" w:hAnsi="Work Sans"/>
                <w:b/>
                <w:sz w:val="20"/>
                <w:szCs w:val="20"/>
              </w:rPr>
            </w:pPr>
          </w:p>
          <w:p w14:paraId="70FA492C" w14:textId="11916A7C" w:rsidR="00F73390" w:rsidRPr="00821B37" w:rsidRDefault="00A630BB" w:rsidP="00C53B5D">
            <w:pPr>
              <w:spacing w:line="240" w:lineRule="auto"/>
              <w:rPr>
                <w:rFonts w:ascii="Work Sans" w:eastAsia="Questrial" w:hAnsi="Work Sans" w:cs="Questrial"/>
                <w:b/>
                <w:sz w:val="20"/>
                <w:szCs w:val="20"/>
              </w:rPr>
            </w:pPr>
            <w:r>
              <w:rPr>
                <w:rFonts w:ascii="Work Sans" w:hAnsi="Work Sans"/>
                <w:b/>
                <w:sz w:val="20"/>
                <w:szCs w:val="20"/>
              </w:rPr>
              <w:t>9</w:t>
            </w:r>
            <w:r w:rsidR="00F73390" w:rsidRPr="00821B37">
              <w:rPr>
                <w:rFonts w:ascii="Work Sans" w:hAnsi="Work Sans"/>
                <w:b/>
                <w:sz w:val="20"/>
                <w:szCs w:val="20"/>
              </w:rPr>
              <w:t>.2:</w:t>
            </w:r>
            <w:r w:rsidR="00C53B5D">
              <w:rPr>
                <w:rFonts w:ascii="Work Sans" w:hAnsi="Work Sans"/>
                <w:b/>
                <w:sz w:val="20"/>
                <w:szCs w:val="20"/>
              </w:rPr>
              <w:t xml:space="preserve"> </w:t>
            </w:r>
            <w:r w:rsidR="00C53B5D">
              <w:rPr>
                <w:rFonts w:ascii="Work Sans" w:hAnsi="Work Sans"/>
                <w:bCs/>
                <w:sz w:val="20"/>
                <w:szCs w:val="20"/>
              </w:rPr>
              <w:t>P</w:t>
            </w:r>
            <w:r w:rsidR="00C53B5D" w:rsidRPr="00A630BB">
              <w:rPr>
                <w:rFonts w:ascii="Work Sans" w:hAnsi="Work Sans"/>
                <w:sz w:val="20"/>
                <w:szCs w:val="20"/>
              </w:rPr>
              <w:t>hysical activity:</w:t>
            </w:r>
            <w:r w:rsidR="00C53B5D">
              <w:rPr>
                <w:rFonts w:ascii="Work Sans" w:hAnsi="Work Sans"/>
                <w:sz w:val="20"/>
                <w:szCs w:val="20"/>
              </w:rPr>
              <w:t xml:space="preserve"> p</w:t>
            </w:r>
            <w:r w:rsidR="00C53B5D" w:rsidRPr="00A630BB">
              <w:rPr>
                <w:rFonts w:ascii="Work Sans" w:hAnsi="Work Sans"/>
                <w:sz w:val="20"/>
                <w:szCs w:val="20"/>
              </w:rPr>
              <w:t>revalence and trends</w:t>
            </w:r>
            <w:r w:rsidR="00C53B5D">
              <w:rPr>
                <w:rFonts w:ascii="Work Sans" w:hAnsi="Work Sans"/>
                <w:sz w:val="20"/>
                <w:szCs w:val="20"/>
              </w:rPr>
              <w:t xml:space="preserve"> (p. </w:t>
            </w:r>
            <w:r w:rsidR="00294081">
              <w:rPr>
                <w:rFonts w:ascii="Work Sans" w:hAnsi="Work Sans"/>
                <w:sz w:val="20"/>
                <w:szCs w:val="20"/>
              </w:rPr>
              <w:t>294</w:t>
            </w:r>
            <w:r w:rsidR="00C53B5D">
              <w:rPr>
                <w:rFonts w:ascii="Work Sans" w:hAnsi="Work Sans"/>
                <w:sz w:val="20"/>
                <w:szCs w:val="20"/>
              </w:rPr>
              <w:t>-</w:t>
            </w:r>
            <w:r w:rsidR="00EC1105">
              <w:rPr>
                <w:rFonts w:ascii="Work Sans" w:hAnsi="Work Sans"/>
                <w:sz w:val="20"/>
                <w:szCs w:val="20"/>
              </w:rPr>
              <w:t>304</w:t>
            </w:r>
            <w:r w:rsidR="00C53B5D">
              <w:rPr>
                <w:rFonts w:ascii="Work Sans" w:hAnsi="Work Sans"/>
                <w:sz w:val="20"/>
                <w:szCs w:val="20"/>
              </w:rPr>
              <w:t>)</w:t>
            </w:r>
          </w:p>
        </w:tc>
        <w:tc>
          <w:tcPr>
            <w:tcW w:w="1174" w:type="pct"/>
          </w:tcPr>
          <w:p w14:paraId="7633A46A" w14:textId="46A4115D" w:rsidR="00294081" w:rsidRDefault="00294081" w:rsidP="00EC1105">
            <w:pPr>
              <w:pStyle w:val="ListParagraph"/>
              <w:numPr>
                <w:ilvl w:val="0"/>
                <w:numId w:val="34"/>
              </w:numPr>
              <w:ind w:left="456"/>
              <w:rPr>
                <w:rFonts w:ascii="Work Sans" w:eastAsia="Questrial" w:hAnsi="Work Sans" w:cs="Questrial"/>
                <w:sz w:val="20"/>
                <w:szCs w:val="20"/>
              </w:rPr>
            </w:pPr>
            <w:r>
              <w:rPr>
                <w:rFonts w:ascii="Work Sans" w:eastAsia="Questrial" w:hAnsi="Work Sans" w:cs="Questrial"/>
                <w:sz w:val="20"/>
                <w:szCs w:val="20"/>
              </w:rPr>
              <w:t>Activity: Trends in weekly activity p. 295</w:t>
            </w:r>
          </w:p>
          <w:p w14:paraId="47454A8E" w14:textId="77777777" w:rsidR="00A71B09" w:rsidRDefault="00A71B09" w:rsidP="00A71B09">
            <w:pPr>
              <w:pStyle w:val="ListParagraph"/>
              <w:ind w:left="456"/>
              <w:rPr>
                <w:rFonts w:ascii="Work Sans" w:eastAsia="Questrial" w:hAnsi="Work Sans" w:cs="Questrial"/>
                <w:sz w:val="20"/>
                <w:szCs w:val="20"/>
              </w:rPr>
            </w:pPr>
          </w:p>
          <w:p w14:paraId="78743A60" w14:textId="6EA7F079" w:rsidR="00C340BF" w:rsidRDefault="00C340BF" w:rsidP="00EC1105">
            <w:pPr>
              <w:pStyle w:val="ListParagraph"/>
              <w:numPr>
                <w:ilvl w:val="0"/>
                <w:numId w:val="34"/>
              </w:numPr>
              <w:ind w:left="456"/>
              <w:rPr>
                <w:rFonts w:ascii="Work Sans" w:eastAsia="Questrial" w:hAnsi="Work Sans" w:cs="Questrial"/>
                <w:sz w:val="20"/>
                <w:szCs w:val="20"/>
              </w:rPr>
            </w:pPr>
            <w:r>
              <w:rPr>
                <w:rFonts w:ascii="Work Sans" w:eastAsia="Questrial" w:hAnsi="Work Sans" w:cs="Questrial"/>
                <w:sz w:val="20"/>
                <w:szCs w:val="20"/>
              </w:rPr>
              <w:t>Looking forward: Ch 10 Collecting data p. 300</w:t>
            </w:r>
          </w:p>
          <w:p w14:paraId="00941103" w14:textId="77777777" w:rsidR="00294081" w:rsidRDefault="00294081" w:rsidP="00EC1105">
            <w:pPr>
              <w:pStyle w:val="ListParagraph"/>
              <w:ind w:left="456"/>
              <w:rPr>
                <w:rFonts w:ascii="Work Sans" w:eastAsia="Questrial" w:hAnsi="Work Sans" w:cs="Questrial"/>
                <w:sz w:val="20"/>
                <w:szCs w:val="20"/>
              </w:rPr>
            </w:pPr>
          </w:p>
          <w:p w14:paraId="24A9D5F5" w14:textId="58CF91AA" w:rsidR="00294081" w:rsidRPr="00294081" w:rsidRDefault="0015369E" w:rsidP="00EC1105">
            <w:pPr>
              <w:pStyle w:val="ListParagraph"/>
              <w:numPr>
                <w:ilvl w:val="0"/>
                <w:numId w:val="34"/>
              </w:numPr>
              <w:ind w:left="456"/>
              <w:rPr>
                <w:rFonts w:ascii="Work Sans" w:eastAsia="Questrial" w:hAnsi="Work Sans" w:cs="Questrial"/>
                <w:sz w:val="20"/>
                <w:szCs w:val="20"/>
              </w:rPr>
            </w:pPr>
            <w:r>
              <w:rPr>
                <w:rFonts w:ascii="Work Sans" w:eastAsia="Questrial" w:hAnsi="Work Sans" w:cs="Questrial"/>
                <w:sz w:val="20"/>
                <w:szCs w:val="20"/>
              </w:rPr>
              <w:t>APPS Case study: Practical data analysis p. 292</w:t>
            </w:r>
          </w:p>
          <w:p w14:paraId="56FF8BFA" w14:textId="1C849595" w:rsidR="00294081" w:rsidRDefault="00294081" w:rsidP="00EC1105">
            <w:pPr>
              <w:pStyle w:val="ListParagraph"/>
              <w:numPr>
                <w:ilvl w:val="0"/>
                <w:numId w:val="34"/>
              </w:numPr>
              <w:ind w:left="456"/>
              <w:rPr>
                <w:rFonts w:ascii="Work Sans" w:eastAsia="Questrial" w:hAnsi="Work Sans" w:cs="Questrial"/>
                <w:sz w:val="20"/>
                <w:szCs w:val="20"/>
              </w:rPr>
            </w:pPr>
            <w:r>
              <w:rPr>
                <w:rFonts w:ascii="Work Sans" w:eastAsia="Questrial" w:hAnsi="Work Sans" w:cs="Questrial"/>
                <w:sz w:val="20"/>
                <w:szCs w:val="20"/>
              </w:rPr>
              <w:t>APPS Case study: Trends in physical activity p. 295</w:t>
            </w:r>
          </w:p>
          <w:p w14:paraId="4E6EF504" w14:textId="7A21B330" w:rsidR="00C340BF" w:rsidRDefault="00C340BF" w:rsidP="00EC1105">
            <w:pPr>
              <w:pStyle w:val="ListParagraph"/>
              <w:numPr>
                <w:ilvl w:val="0"/>
                <w:numId w:val="34"/>
              </w:numPr>
              <w:ind w:left="456"/>
              <w:rPr>
                <w:rFonts w:ascii="Work Sans" w:eastAsia="Questrial" w:hAnsi="Work Sans" w:cs="Questrial"/>
                <w:sz w:val="20"/>
                <w:szCs w:val="20"/>
              </w:rPr>
            </w:pPr>
            <w:r>
              <w:rPr>
                <w:rFonts w:ascii="Work Sans" w:eastAsia="Questrial" w:hAnsi="Work Sans" w:cs="Questrial"/>
                <w:sz w:val="20"/>
                <w:szCs w:val="20"/>
              </w:rPr>
              <w:t>APPS Case study: Running Mums Australia p. 298</w:t>
            </w:r>
          </w:p>
          <w:p w14:paraId="440755C5" w14:textId="1113B655" w:rsidR="00C340BF" w:rsidRDefault="00C340BF" w:rsidP="00EC1105">
            <w:pPr>
              <w:pStyle w:val="ListParagraph"/>
              <w:numPr>
                <w:ilvl w:val="0"/>
                <w:numId w:val="34"/>
              </w:numPr>
              <w:ind w:left="456"/>
              <w:rPr>
                <w:rFonts w:ascii="Work Sans" w:eastAsia="Questrial" w:hAnsi="Work Sans" w:cs="Questrial"/>
                <w:sz w:val="20"/>
                <w:szCs w:val="20"/>
              </w:rPr>
            </w:pPr>
            <w:r>
              <w:rPr>
                <w:rFonts w:ascii="Work Sans" w:eastAsia="Questrial" w:hAnsi="Work Sans" w:cs="Questrial"/>
                <w:sz w:val="20"/>
                <w:szCs w:val="20"/>
              </w:rPr>
              <w:t>APPS Case study: Weight-bearing exercise p. 299</w:t>
            </w:r>
          </w:p>
          <w:p w14:paraId="627AB8CE" w14:textId="2B5E0667" w:rsidR="002B6052" w:rsidRDefault="002B6052" w:rsidP="00EC1105">
            <w:pPr>
              <w:pStyle w:val="ListParagraph"/>
              <w:numPr>
                <w:ilvl w:val="0"/>
                <w:numId w:val="34"/>
              </w:numPr>
              <w:ind w:left="456"/>
              <w:rPr>
                <w:rFonts w:ascii="Work Sans" w:eastAsia="Questrial" w:hAnsi="Work Sans" w:cs="Questrial"/>
                <w:sz w:val="20"/>
                <w:szCs w:val="20"/>
              </w:rPr>
            </w:pPr>
            <w:r>
              <w:rPr>
                <w:rFonts w:ascii="Work Sans" w:eastAsia="Questrial" w:hAnsi="Work Sans" w:cs="Questrial"/>
                <w:sz w:val="20"/>
                <w:szCs w:val="20"/>
              </w:rPr>
              <w:t>APPS Case study: Overall trends in physical activity p. 302</w:t>
            </w:r>
          </w:p>
          <w:p w14:paraId="692D7F8E" w14:textId="593D68C3" w:rsidR="00B90314" w:rsidRDefault="002B6052" w:rsidP="00EC1105">
            <w:pPr>
              <w:pStyle w:val="ListParagraph"/>
              <w:numPr>
                <w:ilvl w:val="0"/>
                <w:numId w:val="34"/>
              </w:numPr>
              <w:ind w:left="456"/>
              <w:rPr>
                <w:rFonts w:ascii="Work Sans" w:eastAsia="Questrial" w:hAnsi="Work Sans" w:cs="Questrial"/>
                <w:sz w:val="20"/>
                <w:szCs w:val="20"/>
              </w:rPr>
            </w:pPr>
            <w:r>
              <w:rPr>
                <w:rFonts w:ascii="Work Sans" w:eastAsia="Questrial" w:hAnsi="Work Sans" w:cs="Questrial"/>
                <w:sz w:val="20"/>
                <w:szCs w:val="20"/>
              </w:rPr>
              <w:t xml:space="preserve">APPS Case study: Life. We can still be in it! </w:t>
            </w:r>
            <w:r w:rsidR="00311523">
              <w:rPr>
                <w:rFonts w:ascii="Work Sans" w:eastAsia="Questrial" w:hAnsi="Work Sans" w:cs="Questrial"/>
                <w:sz w:val="20"/>
                <w:szCs w:val="20"/>
              </w:rPr>
              <w:t>p</w:t>
            </w:r>
            <w:r>
              <w:rPr>
                <w:rFonts w:ascii="Work Sans" w:eastAsia="Questrial" w:hAnsi="Work Sans" w:cs="Questrial"/>
                <w:sz w:val="20"/>
                <w:szCs w:val="20"/>
              </w:rPr>
              <w:t>. 303</w:t>
            </w:r>
          </w:p>
          <w:p w14:paraId="4CD613F8" w14:textId="4132B56B" w:rsidR="00EC1105" w:rsidRPr="00EC1105" w:rsidRDefault="00EC1105" w:rsidP="00EC1105">
            <w:pPr>
              <w:pStyle w:val="ListParagraph"/>
              <w:ind w:left="456"/>
              <w:rPr>
                <w:rFonts w:ascii="Work Sans" w:eastAsia="Questrial" w:hAnsi="Work Sans" w:cs="Questrial"/>
                <w:sz w:val="20"/>
                <w:szCs w:val="20"/>
              </w:rPr>
            </w:pPr>
          </w:p>
        </w:tc>
        <w:tc>
          <w:tcPr>
            <w:tcW w:w="1276" w:type="pct"/>
          </w:tcPr>
          <w:p w14:paraId="4BC8FC04" w14:textId="4C89B89B" w:rsidR="00F84094" w:rsidRPr="00ED61AD" w:rsidRDefault="002B6052" w:rsidP="00ED61AD">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t>Weblink: Physical activity guidelines for all Australians</w:t>
            </w:r>
          </w:p>
        </w:tc>
      </w:tr>
      <w:tr w:rsidR="002D6DDD" w:rsidRPr="001E5F0B" w14:paraId="25208396" w14:textId="77777777" w:rsidTr="0094149D">
        <w:trPr>
          <w:trHeight w:val="709"/>
        </w:trPr>
        <w:tc>
          <w:tcPr>
            <w:tcW w:w="1656" w:type="pct"/>
          </w:tcPr>
          <w:p w14:paraId="2FF19981" w14:textId="3D6B0E05" w:rsidR="002D6DDD" w:rsidRDefault="002D6DDD" w:rsidP="002D6DDD">
            <w:pPr>
              <w:spacing w:line="240" w:lineRule="auto"/>
              <w:rPr>
                <w:rFonts w:ascii="Work Sans" w:eastAsia="Questrial" w:hAnsi="Work Sans" w:cs="Questrial"/>
                <w:b/>
              </w:rPr>
            </w:pPr>
            <w:r w:rsidRPr="001E5F0B">
              <w:rPr>
                <w:rFonts w:ascii="Work Sans" w:eastAsia="Questrial" w:hAnsi="Work Sans" w:cs="Questrial"/>
                <w:b/>
              </w:rPr>
              <w:lastRenderedPageBreak/>
              <w:t xml:space="preserve">WEEK </w:t>
            </w:r>
            <w:r>
              <w:rPr>
                <w:rFonts w:ascii="Work Sans" w:eastAsia="Questrial" w:hAnsi="Work Sans" w:cs="Questrial"/>
                <w:b/>
              </w:rPr>
              <w:t>6</w:t>
            </w:r>
          </w:p>
          <w:p w14:paraId="629AACB3" w14:textId="2B97A12E" w:rsidR="002D6DDD" w:rsidRPr="00E45DEB" w:rsidRDefault="002D6DDD" w:rsidP="00EC1105">
            <w:pPr>
              <w:pStyle w:val="VCAAbody"/>
              <w:spacing w:before="60" w:line="240" w:lineRule="auto"/>
              <w:ind w:left="447" w:hanging="447"/>
              <w:rPr>
                <w:rFonts w:ascii="Work Sans" w:eastAsia="Questrial" w:hAnsi="Work Sans" w:cs="Questrial"/>
                <w:lang w:val="en-GB"/>
              </w:rPr>
            </w:pPr>
            <w:r w:rsidRPr="00E64862">
              <w:rPr>
                <w:rFonts w:ascii="Work Sans" w:eastAsia="Questrial" w:hAnsi="Work Sans" w:cs="Questrial"/>
                <w:b/>
                <w:bCs/>
                <w:sz w:val="24"/>
                <w:szCs w:val="24"/>
              </w:rPr>
              <w:t>KK</w:t>
            </w:r>
            <w:r w:rsidR="00EC1105">
              <w:rPr>
                <w:rFonts w:ascii="Work Sans" w:eastAsia="Questrial" w:hAnsi="Work Sans" w:cs="Questrial"/>
                <w:b/>
                <w:bCs/>
                <w:szCs w:val="24"/>
              </w:rPr>
              <w:t xml:space="preserve">  </w:t>
            </w:r>
            <w:r w:rsidRPr="00E45DEB">
              <w:rPr>
                <w:rFonts w:ascii="Work Sans" w:eastAsia="Questrial" w:hAnsi="Work Sans" w:cs="Questrial"/>
                <w:lang w:val="en-GB"/>
              </w:rPr>
              <w:t xml:space="preserve">prevalence and trends of physical activity, physical inactivity and sedentary behaviour </w:t>
            </w:r>
          </w:p>
          <w:p w14:paraId="62E029C4" w14:textId="77777777" w:rsidR="002D6DDD" w:rsidRPr="00E45DEB" w:rsidRDefault="002D6DDD" w:rsidP="00A175E3">
            <w:pPr>
              <w:pStyle w:val="VCAAbody"/>
              <w:numPr>
                <w:ilvl w:val="0"/>
                <w:numId w:val="9"/>
              </w:numPr>
              <w:spacing w:line="240" w:lineRule="auto"/>
              <w:rPr>
                <w:rFonts w:ascii="Work Sans" w:eastAsia="Questrial" w:hAnsi="Work Sans" w:cs="Questrial"/>
                <w:lang w:val="en-GB"/>
              </w:rPr>
            </w:pPr>
            <w:r w:rsidRPr="00E45DEB">
              <w:rPr>
                <w:rFonts w:ascii="Work Sans" w:eastAsia="Questrial" w:hAnsi="Work Sans" w:cs="Questrial"/>
                <w:lang w:val="en-GB"/>
              </w:rPr>
              <w:t>physical activity and sedentary behaviour guidelines for different age population groups</w:t>
            </w:r>
          </w:p>
          <w:p w14:paraId="4CAF1CC5" w14:textId="77777777" w:rsidR="002D6DDD" w:rsidRPr="00E64862" w:rsidRDefault="002D6DDD" w:rsidP="002D6DDD">
            <w:pPr>
              <w:pStyle w:val="VCAAbody"/>
              <w:spacing w:before="60" w:line="240" w:lineRule="auto"/>
              <w:ind w:left="432" w:hanging="432"/>
              <w:rPr>
                <w:rFonts w:ascii="Work Sans" w:eastAsia="Questrial" w:hAnsi="Work Sans" w:cs="Questrial"/>
                <w:sz w:val="24"/>
                <w:szCs w:val="24"/>
                <w:lang w:val="en-GB"/>
              </w:rPr>
            </w:pPr>
          </w:p>
          <w:p w14:paraId="7A84F4D1" w14:textId="277371C4" w:rsidR="002D6DDD" w:rsidRPr="002D6DDD" w:rsidRDefault="002D6DDD" w:rsidP="002D6DDD">
            <w:pPr>
              <w:pStyle w:val="VCAAbody"/>
              <w:spacing w:before="60" w:line="240" w:lineRule="auto"/>
              <w:ind w:left="432" w:hanging="432"/>
              <w:rPr>
                <w:rFonts w:ascii="Work Sans" w:hAnsi="Work Sans"/>
                <w:b/>
                <w:bCs/>
                <w:lang w:val="en-GB"/>
              </w:rPr>
            </w:pPr>
            <w:r w:rsidRPr="00E64862">
              <w:rPr>
                <w:rFonts w:ascii="Work Sans" w:hAnsi="Work Sans"/>
                <w:b/>
                <w:bCs/>
                <w:sz w:val="24"/>
                <w:szCs w:val="24"/>
              </w:rPr>
              <w:t>KS</w:t>
            </w:r>
            <w:r w:rsidRPr="00E64862">
              <w:rPr>
                <w:rFonts w:ascii="Work Sans" w:hAnsi="Work Sans"/>
                <w:b/>
                <w:bCs/>
              </w:rPr>
              <w:tab/>
            </w:r>
            <w:proofErr w:type="gramStart"/>
            <w:r w:rsidRPr="00B54DD0">
              <w:rPr>
                <w:rFonts w:ascii="Work Sans" w:hAnsi="Work Sans"/>
                <w:lang w:val="en-GB"/>
              </w:rPr>
              <w:t>investigate</w:t>
            </w:r>
            <w:proofErr w:type="gramEnd"/>
            <w:r w:rsidRPr="00B54DD0">
              <w:rPr>
                <w:rFonts w:ascii="Work Sans" w:hAnsi="Work Sans"/>
                <w:lang w:val="en-GB"/>
              </w:rPr>
              <w:t>, through participation, the sociocultural influences on physical activity behaviour across the lifespan</w:t>
            </w:r>
            <w:r w:rsidRPr="00B54DD0">
              <w:rPr>
                <w:rFonts w:ascii="Work Sans" w:hAnsi="Work Sans"/>
                <w:b/>
                <w:bCs/>
                <w:lang w:val="en-GB"/>
              </w:rPr>
              <w:t xml:space="preserve"> </w:t>
            </w:r>
          </w:p>
        </w:tc>
        <w:tc>
          <w:tcPr>
            <w:tcW w:w="894" w:type="pct"/>
          </w:tcPr>
          <w:p w14:paraId="59B0F8D3" w14:textId="294E216B" w:rsidR="002D6DDD" w:rsidRPr="00A630BB" w:rsidRDefault="002D6DDD" w:rsidP="002D6DDD">
            <w:pPr>
              <w:spacing w:line="240" w:lineRule="auto"/>
              <w:rPr>
                <w:rFonts w:ascii="Work Sans" w:hAnsi="Work Sans"/>
                <w:sz w:val="20"/>
                <w:szCs w:val="20"/>
              </w:rPr>
            </w:pPr>
            <w:r>
              <w:rPr>
                <w:rFonts w:ascii="Work Sans" w:hAnsi="Work Sans"/>
                <w:b/>
                <w:sz w:val="20"/>
                <w:szCs w:val="20"/>
              </w:rPr>
              <w:t>9</w:t>
            </w:r>
            <w:r w:rsidRPr="006C3036">
              <w:rPr>
                <w:rFonts w:ascii="Work Sans" w:hAnsi="Work Sans"/>
                <w:b/>
                <w:bCs/>
                <w:sz w:val="20"/>
                <w:szCs w:val="20"/>
              </w:rPr>
              <w:t>.</w:t>
            </w:r>
            <w:r w:rsidRPr="00EC1105">
              <w:rPr>
                <w:rFonts w:ascii="Work Sans" w:hAnsi="Work Sans"/>
                <w:b/>
                <w:bCs/>
                <w:sz w:val="20"/>
                <w:szCs w:val="20"/>
              </w:rPr>
              <w:t>3:</w:t>
            </w:r>
            <w:r w:rsidRPr="006C3036">
              <w:rPr>
                <w:rFonts w:ascii="Work Sans" w:hAnsi="Work Sans"/>
                <w:sz w:val="20"/>
                <w:szCs w:val="20"/>
              </w:rPr>
              <w:t xml:space="preserve"> </w:t>
            </w:r>
            <w:r w:rsidR="00EC1105">
              <w:rPr>
                <w:rFonts w:ascii="Work Sans" w:hAnsi="Work Sans"/>
                <w:sz w:val="20"/>
                <w:szCs w:val="20"/>
              </w:rPr>
              <w:t>P</w:t>
            </w:r>
            <w:r w:rsidR="00EC1105" w:rsidRPr="00A630BB">
              <w:rPr>
                <w:rFonts w:ascii="Work Sans" w:hAnsi="Work Sans"/>
                <w:sz w:val="20"/>
                <w:szCs w:val="20"/>
              </w:rPr>
              <w:t>hysical inactivity and</w:t>
            </w:r>
            <w:r>
              <w:rPr>
                <w:rFonts w:ascii="Work Sans" w:hAnsi="Work Sans"/>
                <w:sz w:val="20"/>
                <w:szCs w:val="20"/>
              </w:rPr>
              <w:t xml:space="preserve"> </w:t>
            </w:r>
            <w:r w:rsidR="00EC1105" w:rsidRPr="00A630BB">
              <w:rPr>
                <w:rFonts w:ascii="Work Sans" w:hAnsi="Work Sans"/>
                <w:sz w:val="20"/>
                <w:szCs w:val="20"/>
              </w:rPr>
              <w:t>sedentary behaviours:</w:t>
            </w:r>
            <w:r>
              <w:rPr>
                <w:rFonts w:ascii="Work Sans" w:hAnsi="Work Sans"/>
                <w:sz w:val="20"/>
                <w:szCs w:val="20"/>
              </w:rPr>
              <w:t xml:space="preserve"> </w:t>
            </w:r>
            <w:r w:rsidR="00EC1105" w:rsidRPr="00A630BB">
              <w:rPr>
                <w:rFonts w:ascii="Work Sans" w:hAnsi="Work Sans"/>
                <w:sz w:val="20"/>
                <w:szCs w:val="20"/>
              </w:rPr>
              <w:t>prevalence and trends</w:t>
            </w:r>
            <w:r w:rsidR="00EC1105">
              <w:rPr>
                <w:rFonts w:ascii="Work Sans" w:hAnsi="Work Sans"/>
                <w:sz w:val="20"/>
                <w:szCs w:val="20"/>
              </w:rPr>
              <w:t xml:space="preserve"> (p. </w:t>
            </w:r>
            <w:r w:rsidR="00A53416">
              <w:rPr>
                <w:rFonts w:ascii="Work Sans" w:hAnsi="Work Sans"/>
                <w:sz w:val="20"/>
                <w:szCs w:val="20"/>
              </w:rPr>
              <w:t>304</w:t>
            </w:r>
            <w:r w:rsidR="00EC1105">
              <w:rPr>
                <w:rFonts w:ascii="Work Sans" w:hAnsi="Work Sans"/>
                <w:sz w:val="20"/>
                <w:szCs w:val="20"/>
              </w:rPr>
              <w:t>-</w:t>
            </w:r>
            <w:r w:rsidR="00A53416">
              <w:rPr>
                <w:rFonts w:ascii="Work Sans" w:hAnsi="Work Sans"/>
                <w:sz w:val="20"/>
                <w:szCs w:val="20"/>
              </w:rPr>
              <w:t>309</w:t>
            </w:r>
            <w:r w:rsidR="00EC1105">
              <w:rPr>
                <w:rFonts w:ascii="Work Sans" w:hAnsi="Work Sans"/>
                <w:sz w:val="20"/>
                <w:szCs w:val="20"/>
              </w:rPr>
              <w:t>)</w:t>
            </w:r>
          </w:p>
        </w:tc>
        <w:tc>
          <w:tcPr>
            <w:tcW w:w="1174" w:type="pct"/>
          </w:tcPr>
          <w:p w14:paraId="6C43D564" w14:textId="4F1DBE24" w:rsidR="00A53416" w:rsidRDefault="00A53416" w:rsidP="00EC1105">
            <w:pPr>
              <w:pStyle w:val="ListParagraph"/>
              <w:numPr>
                <w:ilvl w:val="0"/>
                <w:numId w:val="35"/>
              </w:numPr>
              <w:ind w:left="456"/>
              <w:rPr>
                <w:rFonts w:ascii="Work Sans" w:eastAsia="Questrial" w:hAnsi="Work Sans" w:cs="Questrial"/>
                <w:sz w:val="20"/>
                <w:szCs w:val="20"/>
              </w:rPr>
            </w:pPr>
            <w:r>
              <w:rPr>
                <w:rFonts w:ascii="Work Sans" w:eastAsia="Questrial" w:hAnsi="Work Sans" w:cs="Questrial"/>
                <w:sz w:val="20"/>
                <w:szCs w:val="20"/>
              </w:rPr>
              <w:t>Activity: Then and now p. 308</w:t>
            </w:r>
          </w:p>
          <w:p w14:paraId="75974C72" w14:textId="77777777" w:rsidR="00A53416" w:rsidRDefault="00A53416" w:rsidP="00A53416">
            <w:pPr>
              <w:pStyle w:val="ListParagraph"/>
              <w:ind w:left="456"/>
              <w:rPr>
                <w:rFonts w:ascii="Work Sans" w:eastAsia="Questrial" w:hAnsi="Work Sans" w:cs="Questrial"/>
                <w:sz w:val="20"/>
                <w:szCs w:val="20"/>
              </w:rPr>
            </w:pPr>
          </w:p>
          <w:p w14:paraId="59850D6C" w14:textId="30F619AD" w:rsidR="00EC1105" w:rsidRDefault="00A53416" w:rsidP="00EC1105">
            <w:pPr>
              <w:pStyle w:val="ListParagraph"/>
              <w:numPr>
                <w:ilvl w:val="0"/>
                <w:numId w:val="35"/>
              </w:numPr>
              <w:ind w:left="456"/>
              <w:rPr>
                <w:rFonts w:ascii="Work Sans" w:eastAsia="Questrial" w:hAnsi="Work Sans" w:cs="Questrial"/>
                <w:sz w:val="20"/>
                <w:szCs w:val="20"/>
              </w:rPr>
            </w:pPr>
            <w:r>
              <w:rPr>
                <w:rFonts w:ascii="Work Sans" w:eastAsia="Questrial" w:hAnsi="Work Sans" w:cs="Questrial"/>
                <w:sz w:val="20"/>
                <w:szCs w:val="20"/>
              </w:rPr>
              <w:t>Looking back: Ch 7 Benefits of physical activity</w:t>
            </w:r>
          </w:p>
          <w:p w14:paraId="2A5B8142" w14:textId="77777777" w:rsidR="000E57CD" w:rsidRPr="00311523" w:rsidRDefault="000E57CD" w:rsidP="00311523">
            <w:pPr>
              <w:rPr>
                <w:rFonts w:ascii="Work Sans" w:eastAsia="Questrial" w:hAnsi="Work Sans" w:cs="Questrial"/>
                <w:sz w:val="20"/>
                <w:szCs w:val="20"/>
              </w:rPr>
            </w:pPr>
          </w:p>
          <w:p w14:paraId="75469D14" w14:textId="201C0503" w:rsidR="00564928" w:rsidRPr="000E57CD" w:rsidRDefault="00A53416" w:rsidP="002D6DDD">
            <w:pPr>
              <w:pStyle w:val="ListParagraph"/>
              <w:numPr>
                <w:ilvl w:val="0"/>
                <w:numId w:val="35"/>
              </w:numPr>
              <w:ind w:left="456"/>
              <w:rPr>
                <w:rFonts w:ascii="Work Sans" w:eastAsia="Questrial" w:hAnsi="Work Sans" w:cs="Questrial"/>
                <w:sz w:val="20"/>
                <w:szCs w:val="20"/>
              </w:rPr>
            </w:pPr>
            <w:r>
              <w:rPr>
                <w:rFonts w:ascii="Work Sans" w:eastAsia="Questrial" w:hAnsi="Work Sans" w:cs="Questrial"/>
                <w:sz w:val="20"/>
                <w:szCs w:val="20"/>
              </w:rPr>
              <w:t>APPS Case study: The report card is in p. 306</w:t>
            </w:r>
          </w:p>
        </w:tc>
        <w:tc>
          <w:tcPr>
            <w:tcW w:w="1276" w:type="pct"/>
          </w:tcPr>
          <w:p w14:paraId="3104EDB8" w14:textId="77777777" w:rsidR="002D6DDD" w:rsidRPr="00EC1105" w:rsidRDefault="002D6DDD" w:rsidP="000E57CD">
            <w:pPr>
              <w:pStyle w:val="ListParagraph"/>
              <w:ind w:left="461"/>
              <w:rPr>
                <w:rFonts w:ascii="Work Sans" w:eastAsia="Questrial" w:hAnsi="Work Sans" w:cs="Questrial"/>
                <w:sz w:val="20"/>
                <w:szCs w:val="20"/>
              </w:rPr>
            </w:pPr>
          </w:p>
        </w:tc>
      </w:tr>
      <w:tr w:rsidR="002D6DDD" w:rsidRPr="001E5F0B" w14:paraId="1E461370" w14:textId="77777777" w:rsidTr="0094149D">
        <w:trPr>
          <w:trHeight w:val="709"/>
        </w:trPr>
        <w:tc>
          <w:tcPr>
            <w:tcW w:w="1656" w:type="pct"/>
          </w:tcPr>
          <w:p w14:paraId="6B64DFDD" w14:textId="77777777" w:rsidR="002D6DDD" w:rsidRPr="001E5F0B" w:rsidRDefault="002D6DDD" w:rsidP="002D6DDD">
            <w:pPr>
              <w:spacing w:line="240" w:lineRule="auto"/>
              <w:rPr>
                <w:rFonts w:ascii="Work Sans" w:hAnsi="Work Sans"/>
              </w:rPr>
            </w:pPr>
            <w:r w:rsidRPr="001E5F0B">
              <w:rPr>
                <w:rFonts w:ascii="Work Sans" w:eastAsia="Questrial" w:hAnsi="Work Sans" w:cs="Questrial"/>
                <w:b/>
              </w:rPr>
              <w:t xml:space="preserve">WEEK </w:t>
            </w:r>
            <w:r>
              <w:rPr>
                <w:rFonts w:ascii="Work Sans" w:eastAsia="Questrial" w:hAnsi="Work Sans" w:cs="Questrial"/>
                <w:b/>
              </w:rPr>
              <w:t>7</w:t>
            </w:r>
          </w:p>
          <w:p w14:paraId="69589CCD" w14:textId="4C436F3F" w:rsidR="002D6DDD" w:rsidRPr="00E45DEB" w:rsidRDefault="002D6DDD" w:rsidP="000E57CD">
            <w:pPr>
              <w:pStyle w:val="VCAAbody"/>
              <w:spacing w:line="240" w:lineRule="auto"/>
              <w:ind w:left="447" w:hanging="447"/>
              <w:rPr>
                <w:rFonts w:ascii="Work Sans" w:eastAsia="Questrial" w:hAnsi="Work Sans" w:cs="Questrial"/>
                <w:lang w:val="en-GB"/>
              </w:rPr>
            </w:pPr>
            <w:r w:rsidRPr="00E64862">
              <w:rPr>
                <w:rFonts w:ascii="Work Sans" w:eastAsia="Questrial" w:hAnsi="Work Sans" w:cs="Questrial"/>
                <w:b/>
                <w:bCs/>
                <w:sz w:val="24"/>
                <w:szCs w:val="24"/>
              </w:rPr>
              <w:t>KK</w:t>
            </w:r>
            <w:r w:rsidR="000E57CD">
              <w:rPr>
                <w:rFonts w:ascii="Work Sans" w:eastAsia="Questrial" w:hAnsi="Work Sans" w:cs="Questrial"/>
                <w:b/>
                <w:bCs/>
                <w:szCs w:val="24"/>
              </w:rPr>
              <w:t xml:space="preserve">  </w:t>
            </w:r>
            <w:r w:rsidRPr="00E45DEB">
              <w:rPr>
                <w:rFonts w:ascii="Work Sans" w:eastAsia="Questrial" w:hAnsi="Work Sans" w:cs="Questrial"/>
                <w:lang w:val="en-GB"/>
              </w:rPr>
              <w:t>physical activity and sedentary behaviour guidelines for different age population groups</w:t>
            </w:r>
          </w:p>
          <w:p w14:paraId="7F37C753" w14:textId="07844489" w:rsidR="002D6DDD" w:rsidRPr="00E64862" w:rsidRDefault="002D6DDD" w:rsidP="002D6DDD">
            <w:pPr>
              <w:pStyle w:val="VCAAbody"/>
              <w:spacing w:before="60" w:line="240" w:lineRule="auto"/>
              <w:ind w:left="432" w:hanging="432"/>
              <w:rPr>
                <w:rFonts w:ascii="Work Sans" w:eastAsia="Questrial" w:hAnsi="Work Sans" w:cs="Questrial"/>
                <w:sz w:val="24"/>
                <w:szCs w:val="24"/>
                <w:lang w:val="en-GB"/>
              </w:rPr>
            </w:pPr>
          </w:p>
          <w:p w14:paraId="19E6B2F7" w14:textId="00756F8E" w:rsidR="002D6DDD" w:rsidRDefault="002D6DDD" w:rsidP="002D6DDD">
            <w:pPr>
              <w:pStyle w:val="VCAAbody"/>
              <w:spacing w:before="60" w:line="240" w:lineRule="auto"/>
              <w:ind w:left="432" w:hanging="432"/>
              <w:rPr>
                <w:rFonts w:ascii="Work Sans" w:hAnsi="Work Sans"/>
              </w:rPr>
            </w:pPr>
            <w:r w:rsidRPr="00E64862">
              <w:rPr>
                <w:rFonts w:ascii="Work Sans" w:hAnsi="Work Sans"/>
                <w:b/>
                <w:bCs/>
                <w:sz w:val="24"/>
                <w:szCs w:val="24"/>
              </w:rPr>
              <w:t>KS</w:t>
            </w:r>
            <w:r w:rsidRPr="00E64862">
              <w:rPr>
                <w:rFonts w:ascii="Work Sans" w:hAnsi="Work Sans"/>
                <w:b/>
                <w:bCs/>
              </w:rPr>
              <w:tab/>
            </w:r>
            <w:proofErr w:type="gramStart"/>
            <w:r w:rsidRPr="00B54DD0">
              <w:rPr>
                <w:rFonts w:ascii="Work Sans" w:hAnsi="Work Sans"/>
                <w:lang w:val="en-GB"/>
              </w:rPr>
              <w:t>investigate</w:t>
            </w:r>
            <w:proofErr w:type="gramEnd"/>
            <w:r w:rsidRPr="00B54DD0">
              <w:rPr>
                <w:rFonts w:ascii="Work Sans" w:hAnsi="Work Sans"/>
                <w:lang w:val="en-GB"/>
              </w:rPr>
              <w:t>, through participation, the sociocultural influences on physical activity behaviour across the lifespan</w:t>
            </w:r>
            <w:r w:rsidRPr="00E64862">
              <w:rPr>
                <w:rFonts w:ascii="Work Sans" w:hAnsi="Work Sans"/>
                <w:b/>
                <w:bCs/>
              </w:rPr>
              <w:tab/>
            </w:r>
          </w:p>
          <w:p w14:paraId="7F24CA69" w14:textId="5512DC97" w:rsidR="002D6DDD" w:rsidRPr="001E5F0B" w:rsidRDefault="002D6DDD" w:rsidP="00C50890">
            <w:pPr>
              <w:pStyle w:val="VCAAbullet0"/>
            </w:pPr>
          </w:p>
        </w:tc>
        <w:tc>
          <w:tcPr>
            <w:tcW w:w="894" w:type="pct"/>
          </w:tcPr>
          <w:p w14:paraId="41762D1C" w14:textId="533EBB15" w:rsidR="002D6DDD" w:rsidRPr="008048B2" w:rsidRDefault="002D6DDD" w:rsidP="00F9691C">
            <w:pPr>
              <w:spacing w:line="240" w:lineRule="auto"/>
              <w:rPr>
                <w:rFonts w:ascii="Work Sans" w:eastAsia="Questrial" w:hAnsi="Work Sans" w:cs="Questrial"/>
                <w:b/>
                <w:sz w:val="20"/>
                <w:szCs w:val="20"/>
              </w:rPr>
            </w:pPr>
            <w:r>
              <w:rPr>
                <w:rFonts w:ascii="Work Sans" w:eastAsia="Questrial" w:hAnsi="Work Sans" w:cs="Questrial"/>
                <w:b/>
                <w:sz w:val="20"/>
                <w:szCs w:val="20"/>
              </w:rPr>
              <w:t>9</w:t>
            </w:r>
            <w:r w:rsidRPr="008048B2">
              <w:rPr>
                <w:rFonts w:ascii="Work Sans" w:eastAsia="Questrial" w:hAnsi="Work Sans" w:cs="Questrial"/>
                <w:b/>
                <w:sz w:val="20"/>
                <w:szCs w:val="20"/>
              </w:rPr>
              <w:t xml:space="preserve">.4: </w:t>
            </w:r>
            <w:r w:rsidR="00F9691C">
              <w:rPr>
                <w:rFonts w:ascii="Work Sans" w:hAnsi="Work Sans"/>
                <w:sz w:val="20"/>
                <w:szCs w:val="20"/>
              </w:rPr>
              <w:t>P</w:t>
            </w:r>
            <w:r w:rsidR="00F9691C" w:rsidRPr="00A630BB">
              <w:rPr>
                <w:rFonts w:ascii="Work Sans" w:hAnsi="Work Sans"/>
                <w:sz w:val="20"/>
                <w:szCs w:val="20"/>
              </w:rPr>
              <w:t>hysical inactivity and</w:t>
            </w:r>
            <w:r w:rsidR="00F9691C">
              <w:rPr>
                <w:rFonts w:ascii="Work Sans" w:hAnsi="Work Sans"/>
                <w:sz w:val="20"/>
                <w:szCs w:val="20"/>
              </w:rPr>
              <w:t xml:space="preserve"> s</w:t>
            </w:r>
            <w:r w:rsidR="00F9691C" w:rsidRPr="00A630BB">
              <w:rPr>
                <w:rFonts w:ascii="Work Sans" w:hAnsi="Work Sans"/>
                <w:sz w:val="20"/>
                <w:szCs w:val="20"/>
              </w:rPr>
              <w:t>edentary behaviours:</w:t>
            </w:r>
            <w:r w:rsidR="00F9691C">
              <w:rPr>
                <w:rFonts w:ascii="Work Sans" w:hAnsi="Work Sans"/>
                <w:sz w:val="20"/>
                <w:szCs w:val="20"/>
              </w:rPr>
              <w:t xml:space="preserve"> h</w:t>
            </w:r>
            <w:r w:rsidR="00F9691C" w:rsidRPr="00A630BB">
              <w:rPr>
                <w:rFonts w:ascii="Work Sans" w:hAnsi="Work Sans"/>
                <w:sz w:val="20"/>
                <w:szCs w:val="20"/>
              </w:rPr>
              <w:t>ealth risks and</w:t>
            </w:r>
            <w:r w:rsidR="00F9691C">
              <w:rPr>
                <w:rFonts w:ascii="Work Sans" w:hAnsi="Work Sans"/>
                <w:sz w:val="20"/>
                <w:szCs w:val="20"/>
              </w:rPr>
              <w:t xml:space="preserve"> o</w:t>
            </w:r>
            <w:r w:rsidR="00F9691C" w:rsidRPr="00A630BB">
              <w:rPr>
                <w:rFonts w:ascii="Work Sans" w:hAnsi="Work Sans"/>
                <w:sz w:val="20"/>
                <w:szCs w:val="20"/>
              </w:rPr>
              <w:t>utcomes</w:t>
            </w:r>
            <w:r w:rsidR="00F9691C">
              <w:rPr>
                <w:rFonts w:ascii="Work Sans" w:hAnsi="Work Sans"/>
                <w:sz w:val="20"/>
                <w:szCs w:val="20"/>
              </w:rPr>
              <w:t xml:space="preserve"> (p. 309-</w:t>
            </w:r>
            <w:r w:rsidR="00FB79F9">
              <w:rPr>
                <w:rFonts w:ascii="Work Sans" w:hAnsi="Work Sans"/>
                <w:sz w:val="20"/>
                <w:szCs w:val="20"/>
              </w:rPr>
              <w:t>313</w:t>
            </w:r>
            <w:r w:rsidR="00F9691C">
              <w:rPr>
                <w:rFonts w:ascii="Work Sans" w:hAnsi="Work Sans"/>
                <w:sz w:val="20"/>
                <w:szCs w:val="20"/>
              </w:rPr>
              <w:t>)</w:t>
            </w:r>
          </w:p>
        </w:tc>
        <w:tc>
          <w:tcPr>
            <w:tcW w:w="1174" w:type="pct"/>
          </w:tcPr>
          <w:p w14:paraId="3C2AF81A" w14:textId="43AA661A" w:rsidR="00FB79F9" w:rsidRDefault="00FB79F9" w:rsidP="00F9691C">
            <w:pPr>
              <w:pStyle w:val="ListParagraph"/>
              <w:numPr>
                <w:ilvl w:val="0"/>
                <w:numId w:val="36"/>
              </w:numPr>
              <w:ind w:left="456"/>
              <w:rPr>
                <w:rFonts w:ascii="Work Sans" w:eastAsia="Questrial" w:hAnsi="Work Sans" w:cs="Questrial"/>
                <w:color w:val="auto"/>
                <w:sz w:val="20"/>
                <w:szCs w:val="20"/>
              </w:rPr>
            </w:pPr>
            <w:r>
              <w:rPr>
                <w:rFonts w:ascii="Work Sans" w:eastAsia="Questrial" w:hAnsi="Work Sans" w:cs="Questrial"/>
                <w:color w:val="auto"/>
                <w:sz w:val="20"/>
                <w:szCs w:val="20"/>
              </w:rPr>
              <w:t>Activity: Promoting activity for better health outcomes p. 313</w:t>
            </w:r>
          </w:p>
          <w:p w14:paraId="3BE1DDC1" w14:textId="77777777" w:rsidR="00A71B09" w:rsidRDefault="00A71B09" w:rsidP="00A71B09">
            <w:pPr>
              <w:pStyle w:val="ListParagraph"/>
              <w:ind w:left="456"/>
              <w:rPr>
                <w:rFonts w:ascii="Work Sans" w:eastAsia="Questrial" w:hAnsi="Work Sans" w:cs="Questrial"/>
                <w:color w:val="auto"/>
                <w:sz w:val="20"/>
                <w:szCs w:val="20"/>
              </w:rPr>
            </w:pPr>
          </w:p>
          <w:p w14:paraId="6DAD5486" w14:textId="068BCC58" w:rsidR="002D6DDD" w:rsidRPr="00F9691C" w:rsidRDefault="00311523" w:rsidP="00F9691C">
            <w:pPr>
              <w:pStyle w:val="ListParagraph"/>
              <w:numPr>
                <w:ilvl w:val="0"/>
                <w:numId w:val="36"/>
              </w:numPr>
              <w:ind w:left="456"/>
              <w:rPr>
                <w:rFonts w:ascii="Work Sans" w:eastAsia="Questrial" w:hAnsi="Work Sans" w:cs="Questrial"/>
                <w:color w:val="auto"/>
                <w:sz w:val="20"/>
                <w:szCs w:val="20"/>
              </w:rPr>
            </w:pPr>
            <w:r>
              <w:rPr>
                <w:rFonts w:ascii="Work Sans" w:eastAsia="Questrial" w:hAnsi="Work Sans" w:cs="Questrial"/>
                <w:color w:val="auto"/>
                <w:sz w:val="20"/>
                <w:szCs w:val="20"/>
              </w:rPr>
              <w:t>APPS Case study: Let’s get physical! p. 312</w:t>
            </w:r>
          </w:p>
        </w:tc>
        <w:tc>
          <w:tcPr>
            <w:tcW w:w="1276" w:type="pct"/>
          </w:tcPr>
          <w:p w14:paraId="2D909237" w14:textId="77777777" w:rsidR="002D6DDD" w:rsidRPr="00F9691C" w:rsidRDefault="002D6DDD" w:rsidP="00FB79F9">
            <w:pPr>
              <w:pStyle w:val="ListParagraph"/>
              <w:ind w:left="461"/>
              <w:rPr>
                <w:rFonts w:ascii="Work Sans" w:eastAsia="Questrial" w:hAnsi="Work Sans" w:cs="Questrial"/>
                <w:sz w:val="20"/>
                <w:szCs w:val="20"/>
              </w:rPr>
            </w:pPr>
          </w:p>
        </w:tc>
      </w:tr>
      <w:tr w:rsidR="002D6DDD" w:rsidRPr="001E5F0B" w14:paraId="6C536008" w14:textId="77777777" w:rsidTr="0094149D">
        <w:trPr>
          <w:trHeight w:val="709"/>
        </w:trPr>
        <w:tc>
          <w:tcPr>
            <w:tcW w:w="1656" w:type="pct"/>
          </w:tcPr>
          <w:p w14:paraId="01645FCC" w14:textId="77777777" w:rsidR="002D6DDD" w:rsidRDefault="002D6DDD" w:rsidP="002D6DDD">
            <w:pPr>
              <w:spacing w:line="240" w:lineRule="auto"/>
              <w:rPr>
                <w:rFonts w:ascii="Work Sans" w:eastAsia="Questrial" w:hAnsi="Work Sans" w:cs="Questrial"/>
                <w:b/>
              </w:rPr>
            </w:pPr>
            <w:r w:rsidRPr="001E5F0B">
              <w:rPr>
                <w:rFonts w:ascii="Work Sans" w:eastAsia="Questrial" w:hAnsi="Work Sans" w:cs="Questrial"/>
                <w:b/>
              </w:rPr>
              <w:t xml:space="preserve">WEEK </w:t>
            </w:r>
            <w:r>
              <w:rPr>
                <w:rFonts w:ascii="Work Sans" w:eastAsia="Questrial" w:hAnsi="Work Sans" w:cs="Questrial"/>
                <w:b/>
              </w:rPr>
              <w:t>8</w:t>
            </w:r>
          </w:p>
          <w:p w14:paraId="7CDC6CAF" w14:textId="105E03EC" w:rsidR="002D6DDD" w:rsidRPr="00E45DEB" w:rsidRDefault="002D6DDD" w:rsidP="00FB79F9">
            <w:pPr>
              <w:pStyle w:val="VCAAbody"/>
              <w:spacing w:before="60" w:line="240" w:lineRule="auto"/>
              <w:ind w:left="447" w:hanging="447"/>
              <w:rPr>
                <w:rFonts w:ascii="Work Sans" w:eastAsia="Questrial" w:hAnsi="Work Sans" w:cs="Questrial"/>
                <w:lang w:val="en-GB"/>
              </w:rPr>
            </w:pPr>
            <w:r w:rsidRPr="00E64862">
              <w:rPr>
                <w:rFonts w:ascii="Work Sans" w:eastAsia="Questrial" w:hAnsi="Work Sans" w:cs="Questrial"/>
                <w:b/>
                <w:bCs/>
                <w:sz w:val="24"/>
                <w:szCs w:val="24"/>
              </w:rPr>
              <w:lastRenderedPageBreak/>
              <w:t>KK</w:t>
            </w:r>
            <w:r w:rsidR="00FB79F9">
              <w:rPr>
                <w:rFonts w:ascii="Work Sans" w:eastAsia="Questrial" w:hAnsi="Work Sans" w:cs="Questrial"/>
                <w:b/>
                <w:bCs/>
                <w:szCs w:val="24"/>
              </w:rPr>
              <w:t xml:space="preserve">  </w:t>
            </w:r>
            <w:r w:rsidRPr="00E45DEB">
              <w:rPr>
                <w:rFonts w:ascii="Work Sans" w:eastAsia="Questrial" w:hAnsi="Work Sans" w:cs="Questrial"/>
                <w:lang w:val="en-GB"/>
              </w:rPr>
              <w:t>physical activity and sedentary behaviour guidelines for different age population groups</w:t>
            </w:r>
          </w:p>
          <w:p w14:paraId="46F24F8F" w14:textId="09504864" w:rsidR="002D6DDD" w:rsidRPr="00E64862" w:rsidRDefault="002D6DDD" w:rsidP="00FB79F9">
            <w:pPr>
              <w:pStyle w:val="VCAAbody"/>
              <w:spacing w:before="60" w:line="240" w:lineRule="auto"/>
              <w:rPr>
                <w:rFonts w:ascii="Work Sans" w:eastAsia="Questrial" w:hAnsi="Work Sans" w:cs="Questrial"/>
                <w:sz w:val="24"/>
                <w:szCs w:val="24"/>
                <w:lang w:val="en-GB"/>
              </w:rPr>
            </w:pPr>
          </w:p>
          <w:p w14:paraId="09B20340" w14:textId="574B62E9" w:rsidR="002D6DDD" w:rsidRPr="00B54DD0" w:rsidRDefault="002D6DDD" w:rsidP="00FB79F9">
            <w:pPr>
              <w:pStyle w:val="VCAAbody"/>
              <w:spacing w:before="60" w:line="240" w:lineRule="auto"/>
              <w:ind w:left="447" w:hanging="447"/>
              <w:rPr>
                <w:rFonts w:ascii="Work Sans" w:hAnsi="Work Sans"/>
                <w:lang w:val="en-GB"/>
              </w:rPr>
            </w:pPr>
            <w:r w:rsidRPr="00E64862">
              <w:rPr>
                <w:rFonts w:ascii="Work Sans" w:hAnsi="Work Sans"/>
                <w:b/>
                <w:bCs/>
                <w:sz w:val="24"/>
                <w:szCs w:val="24"/>
              </w:rPr>
              <w:t>KS</w:t>
            </w:r>
            <w:r w:rsidR="00FB79F9">
              <w:rPr>
                <w:rFonts w:ascii="Work Sans" w:hAnsi="Work Sans"/>
                <w:b/>
                <w:bCs/>
                <w:szCs w:val="24"/>
              </w:rPr>
              <w:t xml:space="preserve">  </w:t>
            </w:r>
            <w:proofErr w:type="gramStart"/>
            <w:r w:rsidRPr="00B54DD0">
              <w:rPr>
                <w:rFonts w:ascii="Work Sans" w:hAnsi="Work Sans"/>
                <w:lang w:val="en-GB"/>
              </w:rPr>
              <w:t>describe</w:t>
            </w:r>
            <w:proofErr w:type="gramEnd"/>
            <w:r w:rsidRPr="00B54DD0">
              <w:rPr>
                <w:rFonts w:ascii="Work Sans" w:hAnsi="Work Sans"/>
                <w:lang w:val="en-GB"/>
              </w:rPr>
              <w:t xml:space="preserve"> the physical activity and sedentary behaviour guidelines for different </w:t>
            </w:r>
            <w:proofErr w:type="gramStart"/>
            <w:r w:rsidRPr="00B54DD0">
              <w:rPr>
                <w:rFonts w:ascii="Work Sans" w:hAnsi="Work Sans"/>
                <w:lang w:val="en-GB"/>
              </w:rPr>
              <w:t>age population</w:t>
            </w:r>
            <w:proofErr w:type="gramEnd"/>
            <w:r w:rsidRPr="00B54DD0">
              <w:rPr>
                <w:rFonts w:ascii="Work Sans" w:hAnsi="Work Sans"/>
                <w:lang w:val="en-GB"/>
              </w:rPr>
              <w:t xml:space="preserve"> groups</w:t>
            </w:r>
          </w:p>
          <w:p w14:paraId="0D335DD5" w14:textId="77777777" w:rsidR="002D6DDD" w:rsidRPr="00B54DD0" w:rsidRDefault="002D6DDD" w:rsidP="00A175E3">
            <w:pPr>
              <w:pStyle w:val="VCAAbody"/>
              <w:numPr>
                <w:ilvl w:val="0"/>
                <w:numId w:val="10"/>
              </w:numPr>
              <w:spacing w:line="240" w:lineRule="auto"/>
              <w:rPr>
                <w:rFonts w:ascii="Work Sans" w:hAnsi="Work Sans"/>
                <w:lang w:val="en-GB"/>
              </w:rPr>
            </w:pPr>
            <w:r w:rsidRPr="00B54DD0">
              <w:rPr>
                <w:rFonts w:ascii="Work Sans" w:hAnsi="Work Sans"/>
                <w:lang w:val="en-GB"/>
              </w:rPr>
              <w:t xml:space="preserve">analyse and interpret secondary data related to physical activity behaviour to explain outcomes of physical activity and sedentary behaviour </w:t>
            </w:r>
          </w:p>
          <w:p w14:paraId="58E2F7DD" w14:textId="06A374F9" w:rsidR="002D6DDD" w:rsidRDefault="002D6DDD" w:rsidP="002D6DDD">
            <w:pPr>
              <w:pStyle w:val="VCAAbody"/>
              <w:spacing w:before="60" w:line="240" w:lineRule="auto"/>
              <w:ind w:left="432" w:hanging="432"/>
              <w:rPr>
                <w:rFonts w:ascii="Work Sans" w:hAnsi="Work Sans"/>
              </w:rPr>
            </w:pPr>
          </w:p>
          <w:p w14:paraId="55696270" w14:textId="77777777" w:rsidR="002D6DDD" w:rsidRPr="001E5F0B" w:rsidRDefault="002D6DDD" w:rsidP="002D6DDD">
            <w:pPr>
              <w:spacing w:line="240" w:lineRule="auto"/>
              <w:rPr>
                <w:rFonts w:ascii="Work Sans" w:hAnsi="Work Sans"/>
              </w:rPr>
            </w:pPr>
          </w:p>
          <w:p w14:paraId="76D1CDC5" w14:textId="5B6DDF26" w:rsidR="002D6DDD" w:rsidRPr="001E5F0B" w:rsidRDefault="002D6DDD" w:rsidP="00C50890">
            <w:pPr>
              <w:pStyle w:val="VCAAbullet0"/>
            </w:pPr>
          </w:p>
        </w:tc>
        <w:tc>
          <w:tcPr>
            <w:tcW w:w="894" w:type="pct"/>
          </w:tcPr>
          <w:p w14:paraId="090BF7C8" w14:textId="42002325" w:rsidR="002D6DDD" w:rsidRDefault="002D6DDD" w:rsidP="002D6DDD">
            <w:pPr>
              <w:spacing w:line="240" w:lineRule="auto"/>
              <w:rPr>
                <w:rFonts w:ascii="Work Sans" w:hAnsi="Work Sans"/>
                <w:b/>
                <w:bCs/>
              </w:rPr>
            </w:pPr>
            <w:r>
              <w:rPr>
                <w:rFonts w:ascii="Work Sans" w:eastAsia="Questrial" w:hAnsi="Work Sans" w:cs="Questrial"/>
                <w:b/>
              </w:rPr>
              <w:lastRenderedPageBreak/>
              <w:t xml:space="preserve">Ch 10: </w:t>
            </w:r>
            <w:r w:rsidR="00613DEF">
              <w:rPr>
                <w:rFonts w:ascii="Work Sans" w:hAnsi="Work Sans"/>
                <w:b/>
                <w:bCs/>
              </w:rPr>
              <w:t xml:space="preserve">Assessment of physical activity </w:t>
            </w:r>
            <w:r w:rsidR="00613DEF">
              <w:rPr>
                <w:rFonts w:ascii="Work Sans" w:hAnsi="Work Sans"/>
                <w:b/>
                <w:bCs/>
              </w:rPr>
              <w:lastRenderedPageBreak/>
              <w:t>and sedentary behaviour</w:t>
            </w:r>
          </w:p>
          <w:p w14:paraId="553AD298" w14:textId="77777777" w:rsidR="00FB79F9" w:rsidRDefault="00FB79F9" w:rsidP="002D6DDD">
            <w:pPr>
              <w:spacing w:line="240" w:lineRule="auto"/>
              <w:rPr>
                <w:rFonts w:ascii="Work Sans" w:hAnsi="Work Sans"/>
                <w:b/>
                <w:bCs/>
              </w:rPr>
            </w:pPr>
          </w:p>
          <w:p w14:paraId="77F1A372" w14:textId="629ED464" w:rsidR="002D6DDD" w:rsidRPr="006526CB" w:rsidRDefault="002D6DDD" w:rsidP="002D6DDD">
            <w:pPr>
              <w:spacing w:line="240" w:lineRule="auto"/>
              <w:rPr>
                <w:rFonts w:ascii="Work Sans" w:hAnsi="Work Sans"/>
                <w:sz w:val="20"/>
                <w:szCs w:val="20"/>
              </w:rPr>
            </w:pPr>
            <w:r w:rsidRPr="006526CB">
              <w:rPr>
                <w:rFonts w:ascii="Work Sans" w:hAnsi="Work Sans"/>
                <w:b/>
                <w:bCs/>
                <w:sz w:val="20"/>
                <w:szCs w:val="20"/>
              </w:rPr>
              <w:t>1</w:t>
            </w:r>
            <w:r>
              <w:rPr>
                <w:rFonts w:ascii="Work Sans" w:hAnsi="Work Sans"/>
                <w:b/>
                <w:bCs/>
                <w:sz w:val="20"/>
                <w:szCs w:val="20"/>
              </w:rPr>
              <w:t>0</w:t>
            </w:r>
            <w:r w:rsidRPr="006526CB">
              <w:rPr>
                <w:rFonts w:ascii="Work Sans" w:hAnsi="Work Sans"/>
                <w:b/>
                <w:bCs/>
                <w:sz w:val="20"/>
                <w:szCs w:val="20"/>
              </w:rPr>
              <w:t xml:space="preserve">.1: </w:t>
            </w:r>
            <w:r w:rsidR="00FB79F9">
              <w:rPr>
                <w:rFonts w:ascii="Work Sans" w:hAnsi="Work Sans"/>
                <w:sz w:val="20"/>
                <w:szCs w:val="20"/>
              </w:rPr>
              <w:t>P</w:t>
            </w:r>
            <w:r w:rsidR="00FB79F9" w:rsidRPr="00A630BB">
              <w:rPr>
                <w:rFonts w:ascii="Work Sans" w:hAnsi="Work Sans"/>
                <w:sz w:val="20"/>
                <w:szCs w:val="20"/>
              </w:rPr>
              <w:t>hysical activity and</w:t>
            </w:r>
            <w:r w:rsidR="00FB79F9">
              <w:rPr>
                <w:rFonts w:ascii="Work Sans" w:hAnsi="Work Sans"/>
                <w:sz w:val="20"/>
                <w:szCs w:val="20"/>
              </w:rPr>
              <w:t xml:space="preserve"> s</w:t>
            </w:r>
            <w:r w:rsidR="00FB79F9" w:rsidRPr="00A630BB">
              <w:rPr>
                <w:rFonts w:ascii="Work Sans" w:hAnsi="Work Sans"/>
                <w:sz w:val="20"/>
                <w:szCs w:val="20"/>
              </w:rPr>
              <w:t>edentary behaviour</w:t>
            </w:r>
            <w:r w:rsidR="00FB79F9">
              <w:rPr>
                <w:rFonts w:ascii="Work Sans" w:hAnsi="Work Sans"/>
                <w:sz w:val="20"/>
                <w:szCs w:val="20"/>
              </w:rPr>
              <w:t xml:space="preserve"> g</w:t>
            </w:r>
            <w:r w:rsidR="00FB79F9" w:rsidRPr="00A630BB">
              <w:rPr>
                <w:rFonts w:ascii="Work Sans" w:hAnsi="Work Sans"/>
                <w:sz w:val="20"/>
                <w:szCs w:val="20"/>
              </w:rPr>
              <w:t>uidelines</w:t>
            </w:r>
            <w:r w:rsidR="00FB79F9">
              <w:rPr>
                <w:rFonts w:ascii="Work Sans" w:hAnsi="Work Sans"/>
                <w:sz w:val="20"/>
                <w:szCs w:val="20"/>
              </w:rPr>
              <w:t xml:space="preserve"> (p. </w:t>
            </w:r>
            <w:r w:rsidR="00613DEF">
              <w:rPr>
                <w:rFonts w:ascii="Work Sans" w:hAnsi="Work Sans"/>
                <w:sz w:val="20"/>
                <w:szCs w:val="20"/>
              </w:rPr>
              <w:t>318</w:t>
            </w:r>
            <w:r w:rsidR="00FB79F9">
              <w:rPr>
                <w:rFonts w:ascii="Work Sans" w:hAnsi="Work Sans"/>
                <w:sz w:val="20"/>
                <w:szCs w:val="20"/>
              </w:rPr>
              <w:t>-</w:t>
            </w:r>
            <w:r w:rsidR="009C3B77">
              <w:rPr>
                <w:rFonts w:ascii="Work Sans" w:hAnsi="Work Sans"/>
                <w:sz w:val="20"/>
                <w:szCs w:val="20"/>
              </w:rPr>
              <w:t>322</w:t>
            </w:r>
            <w:r w:rsidR="00FB79F9">
              <w:rPr>
                <w:rFonts w:ascii="Work Sans" w:hAnsi="Work Sans"/>
                <w:sz w:val="20"/>
                <w:szCs w:val="20"/>
              </w:rPr>
              <w:t>)</w:t>
            </w:r>
          </w:p>
          <w:p w14:paraId="19532437" w14:textId="77777777" w:rsidR="00FB79F9" w:rsidRDefault="00FB79F9" w:rsidP="002D6DDD">
            <w:pPr>
              <w:spacing w:line="240" w:lineRule="auto"/>
              <w:rPr>
                <w:rFonts w:ascii="Work Sans" w:hAnsi="Work Sans"/>
                <w:b/>
                <w:sz w:val="20"/>
                <w:szCs w:val="20"/>
              </w:rPr>
            </w:pPr>
          </w:p>
          <w:p w14:paraId="69CFEDCB" w14:textId="20EF2773" w:rsidR="002D6DDD" w:rsidRPr="00132817" w:rsidRDefault="002D6DDD" w:rsidP="00FB79F9">
            <w:pPr>
              <w:spacing w:line="240" w:lineRule="auto"/>
              <w:rPr>
                <w:rFonts w:ascii="Work Sans" w:eastAsia="Questrial" w:hAnsi="Work Sans" w:cs="Questrial"/>
                <w:b/>
                <w:sz w:val="20"/>
                <w:szCs w:val="20"/>
              </w:rPr>
            </w:pPr>
            <w:r w:rsidRPr="006526CB">
              <w:rPr>
                <w:rFonts w:ascii="Work Sans" w:hAnsi="Work Sans"/>
                <w:b/>
                <w:sz w:val="20"/>
                <w:szCs w:val="20"/>
              </w:rPr>
              <w:t>1</w:t>
            </w:r>
            <w:r>
              <w:rPr>
                <w:rFonts w:ascii="Work Sans" w:hAnsi="Work Sans"/>
                <w:b/>
                <w:sz w:val="20"/>
                <w:szCs w:val="20"/>
              </w:rPr>
              <w:t>0</w:t>
            </w:r>
            <w:r w:rsidRPr="006526CB">
              <w:rPr>
                <w:rFonts w:ascii="Work Sans" w:hAnsi="Work Sans"/>
                <w:b/>
                <w:sz w:val="20"/>
                <w:szCs w:val="20"/>
              </w:rPr>
              <w:t xml:space="preserve">.2: </w:t>
            </w:r>
            <w:r w:rsidR="00FB79F9">
              <w:rPr>
                <w:rFonts w:ascii="Work Sans" w:hAnsi="Work Sans"/>
                <w:bCs/>
                <w:sz w:val="20"/>
                <w:szCs w:val="20"/>
              </w:rPr>
              <w:t>M</w:t>
            </w:r>
            <w:r w:rsidR="00FB79F9" w:rsidRPr="00473CDB">
              <w:rPr>
                <w:rFonts w:ascii="Work Sans" w:hAnsi="Work Sans"/>
                <w:bCs/>
                <w:sz w:val="20"/>
                <w:szCs w:val="20"/>
              </w:rPr>
              <w:t>easuring physical</w:t>
            </w:r>
            <w:r>
              <w:rPr>
                <w:rFonts w:ascii="Work Sans" w:hAnsi="Work Sans"/>
                <w:bCs/>
                <w:sz w:val="20"/>
                <w:szCs w:val="20"/>
              </w:rPr>
              <w:t xml:space="preserve"> </w:t>
            </w:r>
            <w:r w:rsidR="00FB79F9" w:rsidRPr="00473CDB">
              <w:rPr>
                <w:rFonts w:ascii="Work Sans" w:hAnsi="Work Sans"/>
                <w:bCs/>
                <w:sz w:val="20"/>
                <w:szCs w:val="20"/>
              </w:rPr>
              <w:t>activity and sedentary behaviour among</w:t>
            </w:r>
            <w:r>
              <w:rPr>
                <w:rFonts w:ascii="Work Sans" w:hAnsi="Work Sans"/>
                <w:bCs/>
                <w:sz w:val="20"/>
                <w:szCs w:val="20"/>
              </w:rPr>
              <w:t xml:space="preserve"> </w:t>
            </w:r>
            <w:r w:rsidR="00FB79F9" w:rsidRPr="00473CDB">
              <w:rPr>
                <w:rFonts w:ascii="Work Sans" w:hAnsi="Work Sans"/>
                <w:bCs/>
                <w:sz w:val="20"/>
                <w:szCs w:val="20"/>
              </w:rPr>
              <w:t>individuals and</w:t>
            </w:r>
            <w:r w:rsidR="00FB79F9">
              <w:rPr>
                <w:rFonts w:ascii="Work Sans" w:hAnsi="Work Sans"/>
                <w:bCs/>
                <w:sz w:val="20"/>
                <w:szCs w:val="20"/>
              </w:rPr>
              <w:t xml:space="preserve"> p</w:t>
            </w:r>
            <w:r w:rsidR="00FB79F9" w:rsidRPr="00473CDB">
              <w:rPr>
                <w:rFonts w:ascii="Work Sans" w:hAnsi="Work Sans"/>
                <w:bCs/>
                <w:sz w:val="20"/>
                <w:szCs w:val="20"/>
              </w:rPr>
              <w:t>opulations</w:t>
            </w:r>
            <w:r w:rsidR="00FB79F9">
              <w:rPr>
                <w:rFonts w:ascii="Work Sans" w:hAnsi="Work Sans"/>
                <w:bCs/>
                <w:sz w:val="20"/>
                <w:szCs w:val="20"/>
              </w:rPr>
              <w:t xml:space="preserve"> (p. </w:t>
            </w:r>
            <w:r w:rsidR="009C3B77">
              <w:rPr>
                <w:rFonts w:ascii="Work Sans" w:hAnsi="Work Sans"/>
                <w:bCs/>
                <w:sz w:val="20"/>
                <w:szCs w:val="20"/>
              </w:rPr>
              <w:t>323</w:t>
            </w:r>
            <w:r w:rsidR="00FB79F9">
              <w:rPr>
                <w:rFonts w:ascii="Work Sans" w:hAnsi="Work Sans"/>
                <w:bCs/>
                <w:sz w:val="20"/>
                <w:szCs w:val="20"/>
              </w:rPr>
              <w:t>-</w:t>
            </w:r>
            <w:r w:rsidR="00134947">
              <w:rPr>
                <w:rFonts w:ascii="Work Sans" w:hAnsi="Work Sans"/>
                <w:bCs/>
                <w:sz w:val="20"/>
                <w:szCs w:val="20"/>
              </w:rPr>
              <w:t>357</w:t>
            </w:r>
            <w:r w:rsidR="00FB79F9">
              <w:rPr>
                <w:rFonts w:ascii="Work Sans" w:hAnsi="Work Sans"/>
                <w:bCs/>
                <w:sz w:val="20"/>
                <w:szCs w:val="20"/>
              </w:rPr>
              <w:t>)</w:t>
            </w:r>
          </w:p>
        </w:tc>
        <w:tc>
          <w:tcPr>
            <w:tcW w:w="1174" w:type="pct"/>
          </w:tcPr>
          <w:p w14:paraId="0AB4586A" w14:textId="43CC9DBF" w:rsidR="00941C9A" w:rsidRDefault="00941C9A" w:rsidP="00DF01B6">
            <w:pPr>
              <w:pStyle w:val="ListParagraph"/>
              <w:numPr>
                <w:ilvl w:val="0"/>
                <w:numId w:val="37"/>
              </w:numPr>
              <w:ind w:left="456"/>
              <w:rPr>
                <w:rFonts w:ascii="Work Sans" w:eastAsia="Questrial" w:hAnsi="Work Sans" w:cs="Questrial"/>
                <w:color w:val="000000" w:themeColor="text1"/>
                <w:sz w:val="20"/>
                <w:szCs w:val="20"/>
              </w:rPr>
            </w:pPr>
            <w:r>
              <w:rPr>
                <w:rFonts w:ascii="Work Sans" w:eastAsia="Questrial" w:hAnsi="Work Sans" w:cs="Questrial"/>
                <w:color w:val="000000" w:themeColor="text1"/>
                <w:sz w:val="20"/>
                <w:szCs w:val="20"/>
              </w:rPr>
              <w:lastRenderedPageBreak/>
              <w:t>Activity: Global Physical Activity Questionnaire (GPAQ) p. 332</w:t>
            </w:r>
          </w:p>
          <w:p w14:paraId="74845182" w14:textId="4508232B" w:rsidR="00583104" w:rsidRDefault="00583104" w:rsidP="00DF01B6">
            <w:pPr>
              <w:pStyle w:val="ListParagraph"/>
              <w:numPr>
                <w:ilvl w:val="0"/>
                <w:numId w:val="37"/>
              </w:numPr>
              <w:ind w:left="456"/>
              <w:rPr>
                <w:rFonts w:ascii="Work Sans" w:eastAsia="Questrial" w:hAnsi="Work Sans" w:cs="Questrial"/>
                <w:color w:val="000000" w:themeColor="text1"/>
                <w:sz w:val="20"/>
                <w:szCs w:val="20"/>
              </w:rPr>
            </w:pPr>
            <w:r>
              <w:rPr>
                <w:rFonts w:ascii="Work Sans" w:eastAsia="Questrial" w:hAnsi="Work Sans" w:cs="Questrial"/>
                <w:color w:val="000000" w:themeColor="text1"/>
                <w:sz w:val="20"/>
                <w:szCs w:val="20"/>
              </w:rPr>
              <w:lastRenderedPageBreak/>
              <w:t xml:space="preserve">Lab: Introduction to </w:t>
            </w:r>
            <w:proofErr w:type="spellStart"/>
            <w:r>
              <w:rPr>
                <w:rFonts w:ascii="Work Sans" w:eastAsia="Questrial" w:hAnsi="Work Sans" w:cs="Questrial"/>
                <w:color w:val="000000" w:themeColor="text1"/>
                <w:sz w:val="20"/>
                <w:szCs w:val="20"/>
              </w:rPr>
              <w:t>pedometry</w:t>
            </w:r>
            <w:proofErr w:type="spellEnd"/>
            <w:r>
              <w:rPr>
                <w:rFonts w:ascii="Work Sans" w:eastAsia="Questrial" w:hAnsi="Work Sans" w:cs="Questrial"/>
                <w:color w:val="000000" w:themeColor="text1"/>
                <w:sz w:val="20"/>
                <w:szCs w:val="20"/>
              </w:rPr>
              <w:t xml:space="preserve"> p. 344</w:t>
            </w:r>
          </w:p>
          <w:p w14:paraId="11A985DB" w14:textId="77777777" w:rsidR="00941C9A" w:rsidRDefault="00941C9A" w:rsidP="00941C9A">
            <w:pPr>
              <w:pStyle w:val="ListParagraph"/>
              <w:ind w:left="456"/>
              <w:rPr>
                <w:rFonts w:ascii="Work Sans" w:eastAsia="Questrial" w:hAnsi="Work Sans" w:cs="Questrial"/>
                <w:color w:val="000000" w:themeColor="text1"/>
                <w:sz w:val="20"/>
                <w:szCs w:val="20"/>
              </w:rPr>
            </w:pPr>
          </w:p>
          <w:p w14:paraId="0C5A4641" w14:textId="6B9693E3" w:rsidR="00096EE3" w:rsidRDefault="00096EE3" w:rsidP="00DF01B6">
            <w:pPr>
              <w:pStyle w:val="ListParagraph"/>
              <w:numPr>
                <w:ilvl w:val="0"/>
                <w:numId w:val="37"/>
              </w:numPr>
              <w:ind w:left="456"/>
              <w:rPr>
                <w:rFonts w:ascii="Work Sans" w:eastAsia="Questrial" w:hAnsi="Work Sans" w:cs="Questrial"/>
                <w:color w:val="000000" w:themeColor="text1"/>
                <w:sz w:val="20"/>
                <w:szCs w:val="20"/>
              </w:rPr>
            </w:pPr>
            <w:r>
              <w:rPr>
                <w:rFonts w:ascii="Work Sans" w:eastAsia="Questrial" w:hAnsi="Work Sans" w:cs="Questrial"/>
                <w:color w:val="000000" w:themeColor="text1"/>
                <w:sz w:val="20"/>
                <w:szCs w:val="20"/>
              </w:rPr>
              <w:t>Looking forward: Unit 4 Measures of fitness components p. 325</w:t>
            </w:r>
          </w:p>
          <w:p w14:paraId="44828A46" w14:textId="27F58F72" w:rsidR="00096EE3" w:rsidRDefault="00096EE3" w:rsidP="00DF01B6">
            <w:pPr>
              <w:pStyle w:val="ListParagraph"/>
              <w:numPr>
                <w:ilvl w:val="0"/>
                <w:numId w:val="37"/>
              </w:numPr>
              <w:ind w:left="456"/>
              <w:rPr>
                <w:rFonts w:ascii="Work Sans" w:eastAsia="Questrial" w:hAnsi="Work Sans" w:cs="Questrial"/>
                <w:color w:val="000000" w:themeColor="text1"/>
                <w:sz w:val="20"/>
                <w:szCs w:val="20"/>
              </w:rPr>
            </w:pPr>
            <w:r>
              <w:rPr>
                <w:rFonts w:ascii="Work Sans" w:eastAsia="Questrial" w:hAnsi="Work Sans" w:cs="Questrial"/>
                <w:color w:val="000000" w:themeColor="text1"/>
                <w:sz w:val="20"/>
                <w:szCs w:val="20"/>
              </w:rPr>
              <w:t>Looking back: Ch 7 Lifestyle physical activities p. 327</w:t>
            </w:r>
          </w:p>
          <w:p w14:paraId="3F668FF4" w14:textId="43B3A263" w:rsidR="00941C9A" w:rsidRDefault="00941C9A" w:rsidP="00DF01B6">
            <w:pPr>
              <w:pStyle w:val="ListParagraph"/>
              <w:numPr>
                <w:ilvl w:val="0"/>
                <w:numId w:val="37"/>
              </w:numPr>
              <w:ind w:left="456"/>
              <w:rPr>
                <w:rFonts w:ascii="Work Sans" w:eastAsia="Questrial" w:hAnsi="Work Sans" w:cs="Questrial"/>
                <w:color w:val="000000" w:themeColor="text1"/>
                <w:sz w:val="20"/>
                <w:szCs w:val="20"/>
              </w:rPr>
            </w:pPr>
            <w:r>
              <w:rPr>
                <w:rFonts w:ascii="Work Sans" w:eastAsia="Questrial" w:hAnsi="Work Sans" w:cs="Questrial"/>
                <w:color w:val="000000" w:themeColor="text1"/>
                <w:sz w:val="20"/>
                <w:szCs w:val="20"/>
              </w:rPr>
              <w:t>Looking back: Ch 7 Metabolic rate p. 328</w:t>
            </w:r>
          </w:p>
          <w:p w14:paraId="373F99D5" w14:textId="0538D085" w:rsidR="00941C9A" w:rsidRDefault="00941C9A" w:rsidP="00DF01B6">
            <w:pPr>
              <w:pStyle w:val="ListParagraph"/>
              <w:numPr>
                <w:ilvl w:val="0"/>
                <w:numId w:val="37"/>
              </w:numPr>
              <w:ind w:left="456"/>
              <w:rPr>
                <w:rFonts w:ascii="Work Sans" w:eastAsia="Questrial" w:hAnsi="Work Sans" w:cs="Questrial"/>
                <w:color w:val="000000" w:themeColor="text1"/>
                <w:sz w:val="20"/>
                <w:szCs w:val="20"/>
              </w:rPr>
            </w:pPr>
            <w:r>
              <w:rPr>
                <w:rFonts w:ascii="Work Sans" w:eastAsia="Questrial" w:hAnsi="Work Sans" w:cs="Questrial"/>
                <w:color w:val="000000" w:themeColor="text1"/>
                <w:sz w:val="20"/>
                <w:szCs w:val="20"/>
              </w:rPr>
              <w:t>Looking forward: Ch 13 Seeking the advice of a doctor p. 329</w:t>
            </w:r>
          </w:p>
          <w:p w14:paraId="0F2270BE" w14:textId="376C0CD3" w:rsidR="001E43D0" w:rsidRDefault="001E43D0" w:rsidP="00DF01B6">
            <w:pPr>
              <w:pStyle w:val="ListParagraph"/>
              <w:numPr>
                <w:ilvl w:val="0"/>
                <w:numId w:val="37"/>
              </w:numPr>
              <w:ind w:left="456"/>
              <w:rPr>
                <w:rFonts w:ascii="Work Sans" w:eastAsia="Questrial" w:hAnsi="Work Sans" w:cs="Questrial"/>
                <w:color w:val="000000" w:themeColor="text1"/>
                <w:sz w:val="20"/>
                <w:szCs w:val="20"/>
              </w:rPr>
            </w:pPr>
            <w:r>
              <w:rPr>
                <w:rFonts w:ascii="Work Sans" w:eastAsia="Questrial" w:hAnsi="Work Sans" w:cs="Questrial"/>
                <w:color w:val="000000" w:themeColor="text1"/>
                <w:sz w:val="20"/>
                <w:szCs w:val="20"/>
              </w:rPr>
              <w:t>Looking forward: Ch 11 Behavioural change strategies p. 334</w:t>
            </w:r>
          </w:p>
          <w:p w14:paraId="101DBE14" w14:textId="385989FB" w:rsidR="001E43D0" w:rsidRDefault="001E43D0" w:rsidP="00DF01B6">
            <w:pPr>
              <w:pStyle w:val="ListParagraph"/>
              <w:numPr>
                <w:ilvl w:val="0"/>
                <w:numId w:val="37"/>
              </w:numPr>
              <w:ind w:left="456"/>
              <w:rPr>
                <w:rFonts w:ascii="Work Sans" w:eastAsia="Questrial" w:hAnsi="Work Sans" w:cs="Questrial"/>
                <w:color w:val="000000" w:themeColor="text1"/>
                <w:sz w:val="20"/>
                <w:szCs w:val="20"/>
              </w:rPr>
            </w:pPr>
            <w:r>
              <w:rPr>
                <w:rFonts w:ascii="Work Sans" w:eastAsia="Questrial" w:hAnsi="Work Sans" w:cs="Questrial"/>
                <w:color w:val="000000" w:themeColor="text1"/>
                <w:sz w:val="20"/>
                <w:szCs w:val="20"/>
              </w:rPr>
              <w:t xml:space="preserve">Looking forward: Unit 4 Ch </w:t>
            </w:r>
            <w:commentRangeStart w:id="10"/>
            <w:r>
              <w:rPr>
                <w:rFonts w:ascii="Work Sans" w:eastAsia="Questrial" w:hAnsi="Work Sans" w:cs="Questrial"/>
                <w:color w:val="000000" w:themeColor="text1"/>
                <w:sz w:val="20"/>
                <w:szCs w:val="20"/>
              </w:rPr>
              <w:t>X</w:t>
            </w:r>
            <w:commentRangeEnd w:id="10"/>
            <w:r>
              <w:rPr>
                <w:rStyle w:val="CommentReference"/>
                <w:rFonts w:ascii="LetterGothicStd" w:eastAsiaTheme="minorEastAsia" w:hAnsi="LetterGothicStd" w:cs="LetterGothicStd"/>
                <w:lang w:eastAsia="en-US"/>
              </w:rPr>
              <w:commentReference w:id="10"/>
            </w:r>
            <w:r>
              <w:rPr>
                <w:rFonts w:ascii="Work Sans" w:eastAsia="Questrial" w:hAnsi="Work Sans" w:cs="Questrial"/>
                <w:color w:val="000000" w:themeColor="text1"/>
                <w:sz w:val="20"/>
                <w:szCs w:val="20"/>
              </w:rPr>
              <w:t xml:space="preserve"> Wearable technologies p. 337</w:t>
            </w:r>
          </w:p>
          <w:p w14:paraId="286CAFD9" w14:textId="77777777" w:rsidR="00941C9A" w:rsidRDefault="00941C9A" w:rsidP="00941C9A">
            <w:pPr>
              <w:pStyle w:val="ListParagraph"/>
              <w:ind w:left="456"/>
              <w:rPr>
                <w:rFonts w:ascii="Work Sans" w:eastAsia="Questrial" w:hAnsi="Work Sans" w:cs="Questrial"/>
                <w:color w:val="000000" w:themeColor="text1"/>
                <w:sz w:val="20"/>
                <w:szCs w:val="20"/>
              </w:rPr>
            </w:pPr>
          </w:p>
          <w:p w14:paraId="3E96DBE5" w14:textId="4E40CD9D" w:rsidR="00941C9A" w:rsidRPr="00941C9A" w:rsidRDefault="00C36EAD" w:rsidP="00941C9A">
            <w:pPr>
              <w:pStyle w:val="ListParagraph"/>
              <w:numPr>
                <w:ilvl w:val="0"/>
                <w:numId w:val="37"/>
              </w:numPr>
              <w:ind w:left="456"/>
              <w:rPr>
                <w:rFonts w:ascii="Work Sans" w:eastAsia="Questrial" w:hAnsi="Work Sans" w:cs="Questrial"/>
                <w:color w:val="000000" w:themeColor="text1"/>
                <w:sz w:val="20"/>
                <w:szCs w:val="20"/>
              </w:rPr>
            </w:pPr>
            <w:r>
              <w:rPr>
                <w:rFonts w:ascii="Work Sans" w:eastAsia="Questrial" w:hAnsi="Work Sans" w:cs="Questrial"/>
                <w:color w:val="000000" w:themeColor="text1"/>
                <w:sz w:val="20"/>
                <w:szCs w:val="20"/>
              </w:rPr>
              <w:t>APPS Real world applications: Australian teenagers not getting enough sleep p. 321</w:t>
            </w:r>
          </w:p>
          <w:p w14:paraId="04C2C1F1" w14:textId="39E0F38E" w:rsidR="00941C9A" w:rsidRDefault="00941C9A" w:rsidP="00DF01B6">
            <w:pPr>
              <w:pStyle w:val="ListParagraph"/>
              <w:numPr>
                <w:ilvl w:val="0"/>
                <w:numId w:val="37"/>
              </w:numPr>
              <w:ind w:left="456"/>
              <w:rPr>
                <w:rFonts w:ascii="Work Sans" w:eastAsia="Questrial" w:hAnsi="Work Sans" w:cs="Questrial"/>
                <w:color w:val="000000" w:themeColor="text1"/>
                <w:sz w:val="20"/>
                <w:szCs w:val="20"/>
              </w:rPr>
            </w:pPr>
            <w:r>
              <w:rPr>
                <w:rFonts w:ascii="Work Sans" w:eastAsia="Questrial" w:hAnsi="Work Sans" w:cs="Questrial"/>
                <w:color w:val="000000" w:themeColor="text1"/>
                <w:sz w:val="20"/>
                <w:szCs w:val="20"/>
              </w:rPr>
              <w:t xml:space="preserve">APPS </w:t>
            </w:r>
            <w:r w:rsidR="007869F0">
              <w:rPr>
                <w:rFonts w:ascii="Work Sans" w:eastAsia="Questrial" w:hAnsi="Work Sans" w:cs="Questrial"/>
                <w:color w:val="000000" w:themeColor="text1"/>
                <w:sz w:val="20"/>
                <w:szCs w:val="20"/>
              </w:rPr>
              <w:t>Case study: International Physical Activity Questionnaire p. 333</w:t>
            </w:r>
          </w:p>
          <w:p w14:paraId="68E27390" w14:textId="29E3C466" w:rsidR="002D6DDD" w:rsidRPr="001C0E31" w:rsidRDefault="002D6DDD" w:rsidP="00583104">
            <w:pPr>
              <w:pStyle w:val="ListParagraph"/>
              <w:ind w:left="0"/>
              <w:rPr>
                <w:rFonts w:ascii="Work Sans" w:eastAsia="Questrial" w:hAnsi="Work Sans" w:cs="Questrial"/>
                <w:b/>
                <w:bCs/>
                <w:sz w:val="20"/>
                <w:szCs w:val="20"/>
              </w:rPr>
            </w:pPr>
          </w:p>
        </w:tc>
        <w:tc>
          <w:tcPr>
            <w:tcW w:w="1276" w:type="pct"/>
          </w:tcPr>
          <w:p w14:paraId="0AD1B681" w14:textId="77777777" w:rsidR="002D6DDD" w:rsidRDefault="00613DEF" w:rsidP="00DF01B6">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lastRenderedPageBreak/>
              <w:t>Weblink: Sleep problems</w:t>
            </w:r>
            <w:r w:rsidR="009C3B77">
              <w:rPr>
                <w:rFonts w:ascii="Work Sans" w:eastAsia="Questrial" w:hAnsi="Work Sans" w:cs="Questrial"/>
                <w:sz w:val="20"/>
                <w:szCs w:val="20"/>
              </w:rPr>
              <w:t xml:space="preserve"> as a risk factor for chronic conditions</w:t>
            </w:r>
          </w:p>
          <w:p w14:paraId="7C7A8A9F" w14:textId="77777777" w:rsidR="00941C9A" w:rsidRDefault="00941C9A" w:rsidP="00DF01B6">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lastRenderedPageBreak/>
              <w:t>Video: In focus: Wearable technologies to assess physical activity and sedentary behaviour</w:t>
            </w:r>
          </w:p>
          <w:p w14:paraId="565B52B4" w14:textId="77777777" w:rsidR="00941C9A" w:rsidRDefault="00941C9A" w:rsidP="00DF01B6">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t>Weblink: Global Physical Activity Questionnaire</w:t>
            </w:r>
          </w:p>
          <w:p w14:paraId="515870FA" w14:textId="77777777" w:rsidR="007869F0" w:rsidRDefault="007869F0" w:rsidP="00DF01B6">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t>Weblink: IPAQ</w:t>
            </w:r>
          </w:p>
          <w:p w14:paraId="1F0D4B18" w14:textId="77777777" w:rsidR="001E43D0" w:rsidRDefault="001E43D0" w:rsidP="00DF01B6">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t>Weblink: Multi-activity recall for children and adolescents</w:t>
            </w:r>
          </w:p>
          <w:p w14:paraId="0A04D8D8" w14:textId="77777777" w:rsidR="00583104" w:rsidRDefault="00583104" w:rsidP="00DF01B6">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t>Template: Determining your stride length</w:t>
            </w:r>
          </w:p>
          <w:p w14:paraId="76093D0A" w14:textId="77777777" w:rsidR="00583104" w:rsidRDefault="00583104" w:rsidP="00DF01B6">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t>Template: Comparing intensity – walking versus running</w:t>
            </w:r>
          </w:p>
          <w:p w14:paraId="01864A9C" w14:textId="77777777" w:rsidR="00583104" w:rsidRDefault="00583104" w:rsidP="00DF01B6">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t>Template: Estimating your step count</w:t>
            </w:r>
          </w:p>
          <w:p w14:paraId="52784DF4" w14:textId="17CE6432" w:rsidR="00583104" w:rsidRPr="00DF01B6" w:rsidRDefault="00583104" w:rsidP="00DF01B6">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t>Template: Estimating total distance covered</w:t>
            </w:r>
          </w:p>
        </w:tc>
      </w:tr>
      <w:tr w:rsidR="002D6DDD" w:rsidRPr="001E5F0B" w14:paraId="6C293908" w14:textId="77777777" w:rsidTr="0094149D">
        <w:trPr>
          <w:trHeight w:val="709"/>
        </w:trPr>
        <w:tc>
          <w:tcPr>
            <w:tcW w:w="1656" w:type="pct"/>
          </w:tcPr>
          <w:p w14:paraId="5597FD4E" w14:textId="77777777" w:rsidR="002D6DDD" w:rsidRDefault="002D6DDD" w:rsidP="002D6DDD">
            <w:pPr>
              <w:spacing w:line="240" w:lineRule="auto"/>
              <w:rPr>
                <w:rFonts w:ascii="Work Sans" w:eastAsia="Questrial" w:hAnsi="Work Sans" w:cs="Questrial"/>
                <w:b/>
              </w:rPr>
            </w:pPr>
            <w:r w:rsidRPr="001E5F0B">
              <w:rPr>
                <w:rFonts w:ascii="Work Sans" w:eastAsia="Questrial" w:hAnsi="Work Sans" w:cs="Questrial"/>
                <w:b/>
              </w:rPr>
              <w:lastRenderedPageBreak/>
              <w:t xml:space="preserve">WEEK </w:t>
            </w:r>
            <w:r>
              <w:rPr>
                <w:rFonts w:ascii="Work Sans" w:eastAsia="Questrial" w:hAnsi="Work Sans" w:cs="Questrial"/>
                <w:b/>
              </w:rPr>
              <w:t>9</w:t>
            </w:r>
          </w:p>
          <w:p w14:paraId="2EF1F9E6" w14:textId="6EAC04B1" w:rsidR="002D6DDD" w:rsidRPr="00E45DEB" w:rsidRDefault="002D6DDD" w:rsidP="00583104">
            <w:pPr>
              <w:pStyle w:val="VCAAbody"/>
              <w:spacing w:before="60" w:line="240" w:lineRule="auto"/>
              <w:ind w:left="432" w:hanging="432"/>
              <w:rPr>
                <w:rFonts w:ascii="Work Sans" w:eastAsia="Questrial" w:hAnsi="Work Sans" w:cs="Questrial"/>
                <w:lang w:val="en-GB"/>
              </w:rPr>
            </w:pPr>
            <w:r w:rsidRPr="00E64862">
              <w:rPr>
                <w:rFonts w:ascii="Work Sans" w:eastAsia="Questrial" w:hAnsi="Work Sans" w:cs="Questrial"/>
                <w:b/>
                <w:bCs/>
                <w:sz w:val="24"/>
                <w:szCs w:val="24"/>
              </w:rPr>
              <w:t>KK</w:t>
            </w:r>
            <w:r w:rsidRPr="00E64862">
              <w:rPr>
                <w:rFonts w:ascii="Work Sans" w:eastAsia="Questrial" w:hAnsi="Work Sans" w:cs="Questrial"/>
                <w:b/>
                <w:bCs/>
              </w:rPr>
              <w:tab/>
            </w:r>
            <w:r w:rsidRPr="00E45DEB">
              <w:rPr>
                <w:rFonts w:ascii="Work Sans" w:eastAsia="Questrial" w:hAnsi="Work Sans" w:cs="Questrial"/>
                <w:lang w:val="en-GB"/>
              </w:rPr>
              <w:t>subjective and objective methods of assessing physical activity and sedentary behaviour, such as recall surveys or diaries, pedometry, observation tools, digital tools and wearable technology</w:t>
            </w:r>
          </w:p>
          <w:p w14:paraId="02DC0E2F" w14:textId="48F024B1" w:rsidR="002D6DDD" w:rsidRPr="00E64862" w:rsidRDefault="002D6DDD" w:rsidP="002D6DDD">
            <w:pPr>
              <w:pStyle w:val="VCAAbody"/>
              <w:spacing w:before="60" w:line="240" w:lineRule="auto"/>
              <w:ind w:left="432" w:hanging="432"/>
              <w:rPr>
                <w:rFonts w:ascii="Work Sans" w:eastAsia="Questrial" w:hAnsi="Work Sans" w:cs="Questrial"/>
                <w:sz w:val="24"/>
                <w:szCs w:val="24"/>
                <w:lang w:val="en-GB"/>
              </w:rPr>
            </w:pPr>
          </w:p>
          <w:p w14:paraId="621537FD" w14:textId="77777777" w:rsidR="002D6DDD" w:rsidRPr="00B54DD0" w:rsidRDefault="002D6DDD" w:rsidP="002D6DDD">
            <w:pPr>
              <w:pStyle w:val="VCAAbody"/>
              <w:spacing w:before="60" w:line="240" w:lineRule="auto"/>
              <w:ind w:left="432" w:hanging="432"/>
              <w:rPr>
                <w:rFonts w:ascii="Work Sans" w:hAnsi="Work Sans"/>
                <w:lang w:val="en-GB"/>
              </w:rPr>
            </w:pPr>
            <w:r w:rsidRPr="00E64862">
              <w:rPr>
                <w:rFonts w:ascii="Work Sans" w:hAnsi="Work Sans"/>
                <w:b/>
                <w:bCs/>
                <w:sz w:val="24"/>
                <w:szCs w:val="24"/>
              </w:rPr>
              <w:t>KS</w:t>
            </w:r>
            <w:r w:rsidRPr="00E64862">
              <w:rPr>
                <w:rFonts w:ascii="Work Sans" w:hAnsi="Work Sans"/>
                <w:b/>
                <w:bCs/>
              </w:rPr>
              <w:tab/>
            </w:r>
            <w:proofErr w:type="gramStart"/>
            <w:r w:rsidRPr="00B54DD0">
              <w:rPr>
                <w:rFonts w:ascii="Work Sans" w:hAnsi="Work Sans"/>
                <w:lang w:val="en-GB"/>
              </w:rPr>
              <w:t>justify</w:t>
            </w:r>
            <w:proofErr w:type="gramEnd"/>
            <w:r w:rsidRPr="00B54DD0">
              <w:rPr>
                <w:rFonts w:ascii="Work Sans" w:hAnsi="Work Sans"/>
                <w:lang w:val="en-GB"/>
              </w:rPr>
              <w:t xml:space="preserve"> and use appropriate methods to collect and analyse data related to physical activity and sedentary behaviour at the individual and population levels</w:t>
            </w:r>
          </w:p>
          <w:p w14:paraId="4F18C2B7" w14:textId="6311C318" w:rsidR="002D6DDD" w:rsidRDefault="002D6DDD" w:rsidP="002D6DDD">
            <w:pPr>
              <w:pStyle w:val="VCAAbody"/>
              <w:spacing w:before="60" w:line="240" w:lineRule="auto"/>
              <w:ind w:left="432" w:hanging="432"/>
              <w:rPr>
                <w:rFonts w:ascii="Work Sans" w:hAnsi="Work Sans"/>
              </w:rPr>
            </w:pPr>
          </w:p>
          <w:p w14:paraId="36D0C9D7" w14:textId="77777777" w:rsidR="002D6DDD" w:rsidRPr="001E5F0B" w:rsidRDefault="002D6DDD" w:rsidP="002D6DDD">
            <w:pPr>
              <w:spacing w:line="240" w:lineRule="auto"/>
              <w:rPr>
                <w:rFonts w:ascii="Work Sans" w:hAnsi="Work Sans"/>
              </w:rPr>
            </w:pPr>
          </w:p>
          <w:p w14:paraId="4430DBAD" w14:textId="0DB5E8E7" w:rsidR="002D6DDD" w:rsidRPr="001E5F0B" w:rsidRDefault="002D6DDD" w:rsidP="00C50890">
            <w:pPr>
              <w:pStyle w:val="VCAAbullet0"/>
            </w:pPr>
          </w:p>
        </w:tc>
        <w:tc>
          <w:tcPr>
            <w:tcW w:w="894" w:type="pct"/>
          </w:tcPr>
          <w:p w14:paraId="21685025" w14:textId="613F3224" w:rsidR="002D6DDD" w:rsidRPr="008469FB" w:rsidRDefault="00583104" w:rsidP="002D6DDD">
            <w:pPr>
              <w:spacing w:line="240" w:lineRule="auto"/>
              <w:rPr>
                <w:rFonts w:ascii="Work Sans" w:eastAsia="Questrial" w:hAnsi="Work Sans" w:cs="Questrial"/>
                <w:b/>
                <w:sz w:val="20"/>
                <w:szCs w:val="20"/>
              </w:rPr>
            </w:pPr>
            <w:r w:rsidRPr="006526CB">
              <w:rPr>
                <w:rFonts w:ascii="Work Sans" w:hAnsi="Work Sans"/>
                <w:b/>
                <w:sz w:val="20"/>
                <w:szCs w:val="20"/>
              </w:rPr>
              <w:t>1</w:t>
            </w:r>
            <w:r>
              <w:rPr>
                <w:rFonts w:ascii="Work Sans" w:hAnsi="Work Sans"/>
                <w:b/>
                <w:sz w:val="20"/>
                <w:szCs w:val="20"/>
              </w:rPr>
              <w:t>0</w:t>
            </w:r>
            <w:r w:rsidRPr="006526CB">
              <w:rPr>
                <w:rFonts w:ascii="Work Sans" w:hAnsi="Work Sans"/>
                <w:b/>
                <w:sz w:val="20"/>
                <w:szCs w:val="20"/>
              </w:rPr>
              <w:t xml:space="preserve">.2: </w:t>
            </w:r>
            <w:r>
              <w:rPr>
                <w:rFonts w:ascii="Work Sans" w:hAnsi="Work Sans"/>
                <w:bCs/>
                <w:sz w:val="20"/>
                <w:szCs w:val="20"/>
              </w:rPr>
              <w:t>M</w:t>
            </w:r>
            <w:r w:rsidRPr="00473CDB">
              <w:rPr>
                <w:rFonts w:ascii="Work Sans" w:hAnsi="Work Sans"/>
                <w:bCs/>
                <w:sz w:val="20"/>
                <w:szCs w:val="20"/>
              </w:rPr>
              <w:t>easuring physical</w:t>
            </w:r>
            <w:r>
              <w:rPr>
                <w:rFonts w:ascii="Work Sans" w:hAnsi="Work Sans"/>
                <w:bCs/>
                <w:sz w:val="20"/>
                <w:szCs w:val="20"/>
              </w:rPr>
              <w:t xml:space="preserve"> </w:t>
            </w:r>
            <w:r w:rsidRPr="00473CDB">
              <w:rPr>
                <w:rFonts w:ascii="Work Sans" w:hAnsi="Work Sans"/>
                <w:bCs/>
                <w:sz w:val="20"/>
                <w:szCs w:val="20"/>
              </w:rPr>
              <w:t>activity and sedentary behaviour among</w:t>
            </w:r>
            <w:r>
              <w:rPr>
                <w:rFonts w:ascii="Work Sans" w:hAnsi="Work Sans"/>
                <w:bCs/>
                <w:sz w:val="20"/>
                <w:szCs w:val="20"/>
              </w:rPr>
              <w:t xml:space="preserve"> </w:t>
            </w:r>
            <w:r w:rsidRPr="00473CDB">
              <w:rPr>
                <w:rFonts w:ascii="Work Sans" w:hAnsi="Work Sans"/>
                <w:bCs/>
                <w:sz w:val="20"/>
                <w:szCs w:val="20"/>
              </w:rPr>
              <w:t>individuals and</w:t>
            </w:r>
            <w:r>
              <w:rPr>
                <w:rFonts w:ascii="Work Sans" w:hAnsi="Work Sans"/>
                <w:bCs/>
                <w:sz w:val="20"/>
                <w:szCs w:val="20"/>
              </w:rPr>
              <w:t xml:space="preserve"> p</w:t>
            </w:r>
            <w:r w:rsidRPr="00473CDB">
              <w:rPr>
                <w:rFonts w:ascii="Work Sans" w:hAnsi="Work Sans"/>
                <w:bCs/>
                <w:sz w:val="20"/>
                <w:szCs w:val="20"/>
              </w:rPr>
              <w:t>opulations</w:t>
            </w:r>
            <w:r>
              <w:rPr>
                <w:rFonts w:ascii="Work Sans" w:hAnsi="Work Sans"/>
                <w:bCs/>
                <w:sz w:val="20"/>
                <w:szCs w:val="20"/>
              </w:rPr>
              <w:t xml:space="preserve"> (p. 323-</w:t>
            </w:r>
            <w:r w:rsidR="00134947">
              <w:rPr>
                <w:rFonts w:ascii="Work Sans" w:hAnsi="Work Sans"/>
                <w:bCs/>
                <w:sz w:val="20"/>
                <w:szCs w:val="20"/>
              </w:rPr>
              <w:t>357</w:t>
            </w:r>
            <w:r>
              <w:rPr>
                <w:rFonts w:ascii="Work Sans" w:hAnsi="Work Sans"/>
                <w:bCs/>
                <w:sz w:val="20"/>
                <w:szCs w:val="20"/>
              </w:rPr>
              <w:t>)</w:t>
            </w:r>
          </w:p>
        </w:tc>
        <w:tc>
          <w:tcPr>
            <w:tcW w:w="1174" w:type="pct"/>
          </w:tcPr>
          <w:p w14:paraId="11466E74" w14:textId="07341C86" w:rsidR="00554431" w:rsidRDefault="00FB513F" w:rsidP="00583104">
            <w:pPr>
              <w:pStyle w:val="ListParagraph"/>
              <w:numPr>
                <w:ilvl w:val="0"/>
                <w:numId w:val="38"/>
              </w:numPr>
              <w:ind w:left="456"/>
              <w:rPr>
                <w:rFonts w:ascii="Work Sans" w:eastAsia="Questrial" w:hAnsi="Work Sans" w:cs="Questrial"/>
                <w:sz w:val="20"/>
                <w:szCs w:val="20"/>
              </w:rPr>
            </w:pPr>
            <w:r>
              <w:rPr>
                <w:rFonts w:ascii="Work Sans" w:eastAsia="Questrial" w:hAnsi="Work Sans" w:cs="Questrial"/>
                <w:sz w:val="20"/>
                <w:szCs w:val="20"/>
              </w:rPr>
              <w:t>Lab: using SOPLAY to observe physical activity p. 347</w:t>
            </w:r>
          </w:p>
          <w:p w14:paraId="2773B8FA" w14:textId="003AB621" w:rsidR="00FB513F" w:rsidRDefault="00FB513F" w:rsidP="00583104">
            <w:pPr>
              <w:pStyle w:val="ListParagraph"/>
              <w:numPr>
                <w:ilvl w:val="0"/>
                <w:numId w:val="38"/>
              </w:numPr>
              <w:ind w:left="456"/>
              <w:rPr>
                <w:rFonts w:ascii="Work Sans" w:eastAsia="Questrial" w:hAnsi="Work Sans" w:cs="Questrial"/>
                <w:sz w:val="20"/>
                <w:szCs w:val="20"/>
              </w:rPr>
            </w:pPr>
            <w:r>
              <w:rPr>
                <w:rFonts w:ascii="Work Sans" w:eastAsia="Questrial" w:hAnsi="Work Sans" w:cs="Questrial"/>
                <w:sz w:val="20"/>
                <w:szCs w:val="20"/>
              </w:rPr>
              <w:t>Lab: Using SOFIT during T</w:t>
            </w:r>
            <w:r w:rsidR="00916FBC">
              <w:rPr>
                <w:rFonts w:ascii="Work Sans" w:eastAsia="Questrial" w:hAnsi="Work Sans" w:cs="Questrial"/>
                <w:sz w:val="20"/>
                <w:szCs w:val="20"/>
              </w:rPr>
              <w:t>choukball p. 350</w:t>
            </w:r>
          </w:p>
          <w:p w14:paraId="2DB31FBF" w14:textId="74E355E4" w:rsidR="00134947" w:rsidRDefault="00134947" w:rsidP="00583104">
            <w:pPr>
              <w:pStyle w:val="ListParagraph"/>
              <w:numPr>
                <w:ilvl w:val="0"/>
                <w:numId w:val="38"/>
              </w:numPr>
              <w:ind w:left="456"/>
              <w:rPr>
                <w:rFonts w:ascii="Work Sans" w:eastAsia="Questrial" w:hAnsi="Work Sans" w:cs="Questrial"/>
                <w:sz w:val="20"/>
                <w:szCs w:val="20"/>
              </w:rPr>
            </w:pPr>
            <w:r>
              <w:rPr>
                <w:rFonts w:ascii="Work Sans" w:eastAsia="Questrial" w:hAnsi="Work Sans" w:cs="Questrial"/>
                <w:sz w:val="20"/>
                <w:szCs w:val="20"/>
              </w:rPr>
              <w:t>Activity: What can be used to assess physical activity and sedentary behaviour guidelines? p. 355</w:t>
            </w:r>
          </w:p>
          <w:p w14:paraId="50B75F5E" w14:textId="77777777" w:rsidR="00A71B09" w:rsidRDefault="00A71B09" w:rsidP="00A71B09">
            <w:pPr>
              <w:pStyle w:val="ListParagraph"/>
              <w:ind w:left="456"/>
              <w:rPr>
                <w:rFonts w:ascii="Work Sans" w:eastAsia="Questrial" w:hAnsi="Work Sans" w:cs="Questrial"/>
                <w:sz w:val="20"/>
                <w:szCs w:val="20"/>
              </w:rPr>
            </w:pPr>
          </w:p>
          <w:p w14:paraId="39D75C2E" w14:textId="40287438" w:rsidR="00564928" w:rsidRPr="00220E28" w:rsidRDefault="00CF2E3E" w:rsidP="00220E28">
            <w:pPr>
              <w:pStyle w:val="ListParagraph"/>
              <w:numPr>
                <w:ilvl w:val="0"/>
                <w:numId w:val="38"/>
              </w:numPr>
              <w:ind w:left="456"/>
              <w:rPr>
                <w:rFonts w:ascii="Work Sans" w:eastAsia="Questrial" w:hAnsi="Work Sans" w:cs="Questrial"/>
                <w:sz w:val="20"/>
                <w:szCs w:val="20"/>
              </w:rPr>
            </w:pPr>
            <w:r>
              <w:rPr>
                <w:rFonts w:ascii="Work Sans" w:eastAsia="Questrial" w:hAnsi="Work Sans" w:cs="Questrial"/>
                <w:sz w:val="20"/>
                <w:szCs w:val="20"/>
              </w:rPr>
              <w:t>APPS Real world applications: System for Observing Play and Recreation in Communities (SOPARC)</w:t>
            </w:r>
          </w:p>
        </w:tc>
        <w:tc>
          <w:tcPr>
            <w:tcW w:w="1276" w:type="pct"/>
          </w:tcPr>
          <w:p w14:paraId="6DC8291C" w14:textId="77777777" w:rsidR="002D6DDD" w:rsidRDefault="00FB513F" w:rsidP="00583104">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t>Weblink: SOPLAY</w:t>
            </w:r>
          </w:p>
          <w:p w14:paraId="01A3D04B" w14:textId="77777777" w:rsidR="00FB513F" w:rsidRDefault="00FB513F" w:rsidP="00583104">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t>Template: Observation form</w:t>
            </w:r>
          </w:p>
          <w:p w14:paraId="5E266D4B" w14:textId="77777777" w:rsidR="00FB513F" w:rsidRDefault="00FB513F" w:rsidP="00583104">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t>Weblink: SOFIT</w:t>
            </w:r>
          </w:p>
          <w:p w14:paraId="3CDA64A0" w14:textId="77777777" w:rsidR="00916FBC" w:rsidRDefault="00916FBC" w:rsidP="00583104">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t>Template: SOFIT recording sheet</w:t>
            </w:r>
          </w:p>
          <w:p w14:paraId="3FB8FEA0" w14:textId="77777777" w:rsidR="00916FBC" w:rsidRDefault="00916FBC" w:rsidP="00583104">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t>Template: Student activities and contexts</w:t>
            </w:r>
          </w:p>
          <w:p w14:paraId="15F82828" w14:textId="768985DE" w:rsidR="00134947" w:rsidRPr="00583104" w:rsidRDefault="00134947" w:rsidP="00583104">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t>Weblink: SOPARC</w:t>
            </w:r>
          </w:p>
        </w:tc>
      </w:tr>
      <w:tr w:rsidR="002D6DDD" w:rsidRPr="001E5F0B" w14:paraId="3DD3087A" w14:textId="77777777" w:rsidTr="0094149D">
        <w:trPr>
          <w:trHeight w:val="709"/>
        </w:trPr>
        <w:tc>
          <w:tcPr>
            <w:tcW w:w="1656" w:type="pct"/>
          </w:tcPr>
          <w:p w14:paraId="047DD215" w14:textId="4533FB04" w:rsidR="002D6DDD" w:rsidRDefault="002D6DDD" w:rsidP="002D6DDD">
            <w:pPr>
              <w:spacing w:line="240" w:lineRule="auto"/>
              <w:rPr>
                <w:rFonts w:ascii="Work Sans" w:eastAsia="Questrial" w:hAnsi="Work Sans" w:cs="Questrial"/>
                <w:b/>
              </w:rPr>
            </w:pPr>
            <w:r w:rsidRPr="001E5F0B">
              <w:rPr>
                <w:rFonts w:ascii="Work Sans" w:eastAsia="Questrial" w:hAnsi="Work Sans" w:cs="Questrial"/>
                <w:b/>
              </w:rPr>
              <w:t xml:space="preserve">WEEK </w:t>
            </w:r>
            <w:r>
              <w:rPr>
                <w:rFonts w:ascii="Work Sans" w:eastAsia="Questrial" w:hAnsi="Work Sans" w:cs="Questrial"/>
                <w:b/>
              </w:rPr>
              <w:t>10</w:t>
            </w:r>
          </w:p>
          <w:p w14:paraId="7FE475EE" w14:textId="29CDB5E7" w:rsidR="002D6DDD" w:rsidRPr="00E45DEB" w:rsidRDefault="002D6DDD" w:rsidP="000F11CF">
            <w:pPr>
              <w:pStyle w:val="VCAAbody"/>
              <w:spacing w:line="240" w:lineRule="auto"/>
              <w:ind w:left="447" w:hanging="447"/>
              <w:rPr>
                <w:rFonts w:ascii="Work Sans" w:eastAsia="Questrial" w:hAnsi="Work Sans" w:cs="Questrial"/>
                <w:lang w:val="en-GB"/>
              </w:rPr>
            </w:pPr>
            <w:r w:rsidRPr="00E64862">
              <w:rPr>
                <w:rFonts w:ascii="Work Sans" w:eastAsia="Questrial" w:hAnsi="Work Sans" w:cs="Questrial"/>
                <w:b/>
                <w:bCs/>
                <w:sz w:val="24"/>
                <w:szCs w:val="24"/>
              </w:rPr>
              <w:t>KK</w:t>
            </w:r>
            <w:r w:rsidR="000F11CF">
              <w:rPr>
                <w:rFonts w:ascii="Work Sans" w:eastAsia="Questrial" w:hAnsi="Work Sans" w:cs="Questrial"/>
                <w:b/>
                <w:bCs/>
                <w:szCs w:val="24"/>
              </w:rPr>
              <w:t xml:space="preserve">  </w:t>
            </w:r>
            <w:r w:rsidRPr="00E45DEB">
              <w:rPr>
                <w:rFonts w:ascii="Work Sans" w:eastAsia="Questrial" w:hAnsi="Work Sans" w:cs="Questrial"/>
                <w:lang w:val="en-GB"/>
              </w:rPr>
              <w:t>components of the social-ecological model (individual, social environment, physical environment and policy)</w:t>
            </w:r>
          </w:p>
          <w:p w14:paraId="066E7265" w14:textId="7A8D1601" w:rsidR="002D6DDD" w:rsidRPr="00E64862" w:rsidRDefault="002D6DDD" w:rsidP="002D6DDD">
            <w:pPr>
              <w:pStyle w:val="VCAAbody"/>
              <w:spacing w:before="60" w:line="240" w:lineRule="auto"/>
              <w:ind w:left="432" w:hanging="432"/>
              <w:rPr>
                <w:rFonts w:ascii="Work Sans" w:eastAsia="Questrial" w:hAnsi="Work Sans" w:cs="Questrial"/>
                <w:sz w:val="24"/>
                <w:szCs w:val="24"/>
                <w:lang w:val="en-GB"/>
              </w:rPr>
            </w:pPr>
          </w:p>
          <w:p w14:paraId="15FC2D9C" w14:textId="0028D51E" w:rsidR="002D6DDD" w:rsidRPr="00C23E4B" w:rsidRDefault="002D6DDD" w:rsidP="00C23E4B">
            <w:pPr>
              <w:pStyle w:val="VCAAbody"/>
              <w:spacing w:before="60" w:line="240" w:lineRule="auto"/>
              <w:ind w:left="432" w:hanging="432"/>
              <w:rPr>
                <w:rFonts w:ascii="Work Sans" w:hAnsi="Work Sans"/>
                <w:b/>
                <w:bCs/>
                <w:lang w:val="en-GB"/>
              </w:rPr>
            </w:pPr>
            <w:r w:rsidRPr="00E64862">
              <w:rPr>
                <w:rFonts w:ascii="Work Sans" w:hAnsi="Work Sans"/>
                <w:b/>
                <w:bCs/>
                <w:sz w:val="24"/>
                <w:szCs w:val="24"/>
              </w:rPr>
              <w:t>KS</w:t>
            </w:r>
            <w:r w:rsidRPr="00E64862">
              <w:rPr>
                <w:rFonts w:ascii="Work Sans" w:hAnsi="Work Sans"/>
                <w:b/>
                <w:bCs/>
              </w:rPr>
              <w:tab/>
            </w:r>
            <w:proofErr w:type="gramStart"/>
            <w:r w:rsidRPr="00E45DEB">
              <w:rPr>
                <w:rFonts w:ascii="Work Sans" w:hAnsi="Work Sans"/>
                <w:lang w:val="en-GB"/>
              </w:rPr>
              <w:t>apply</w:t>
            </w:r>
            <w:proofErr w:type="gramEnd"/>
            <w:r w:rsidRPr="00E45DEB">
              <w:rPr>
                <w:rFonts w:ascii="Work Sans" w:hAnsi="Work Sans"/>
                <w:lang w:val="en-GB"/>
              </w:rPr>
              <w:t xml:space="preserve"> the social-ecological model to critique and create physical activity initiatives and strategies aimed at increasing physical activity and/or reducing sedentary behaviour</w:t>
            </w:r>
            <w:r w:rsidRPr="00E45DEB">
              <w:rPr>
                <w:rFonts w:ascii="Work Sans" w:hAnsi="Work Sans"/>
                <w:b/>
                <w:bCs/>
                <w:lang w:val="en-GB"/>
              </w:rPr>
              <w:t xml:space="preserve"> </w:t>
            </w:r>
          </w:p>
          <w:p w14:paraId="6515BADF" w14:textId="229398CF" w:rsidR="002D6DDD" w:rsidRPr="001E5F0B" w:rsidRDefault="002D6DDD" w:rsidP="002D6DDD">
            <w:pPr>
              <w:spacing w:line="240" w:lineRule="auto"/>
              <w:rPr>
                <w:rFonts w:ascii="Work Sans" w:eastAsia="Questrial" w:hAnsi="Work Sans" w:cs="Questrial"/>
                <w:b/>
              </w:rPr>
            </w:pPr>
          </w:p>
        </w:tc>
        <w:tc>
          <w:tcPr>
            <w:tcW w:w="894" w:type="pct"/>
          </w:tcPr>
          <w:p w14:paraId="4A77239A" w14:textId="46FE0D3C" w:rsidR="002D6DDD" w:rsidRDefault="002D6DDD" w:rsidP="002D6DDD">
            <w:pPr>
              <w:spacing w:line="240" w:lineRule="auto"/>
              <w:rPr>
                <w:rFonts w:ascii="Work Sans" w:hAnsi="Work Sans"/>
                <w:b/>
                <w:bCs/>
              </w:rPr>
            </w:pPr>
            <w:r w:rsidRPr="00A60562">
              <w:rPr>
                <w:rFonts w:ascii="Work Sans" w:hAnsi="Work Sans"/>
                <w:b/>
                <w:bCs/>
              </w:rPr>
              <w:lastRenderedPageBreak/>
              <w:t>Ch 1</w:t>
            </w:r>
            <w:r>
              <w:rPr>
                <w:rFonts w:ascii="Work Sans" w:hAnsi="Work Sans"/>
                <w:b/>
                <w:bCs/>
              </w:rPr>
              <w:t>1</w:t>
            </w:r>
            <w:r w:rsidRPr="00A60562">
              <w:rPr>
                <w:rFonts w:ascii="Work Sans" w:hAnsi="Work Sans"/>
                <w:b/>
                <w:bCs/>
              </w:rPr>
              <w:t xml:space="preserve">: </w:t>
            </w:r>
            <w:r w:rsidR="000F11CF">
              <w:rPr>
                <w:rFonts w:ascii="Work Sans" w:hAnsi="Work Sans"/>
                <w:b/>
                <w:bCs/>
              </w:rPr>
              <w:t>P</w:t>
            </w:r>
            <w:r w:rsidR="000F11CF" w:rsidRPr="00473CDB">
              <w:rPr>
                <w:rFonts w:ascii="Work Sans" w:hAnsi="Work Sans"/>
                <w:b/>
                <w:bCs/>
              </w:rPr>
              <w:t>romotion of</w:t>
            </w:r>
            <w:r w:rsidR="000F11CF">
              <w:rPr>
                <w:rFonts w:ascii="Work Sans" w:hAnsi="Work Sans"/>
                <w:b/>
                <w:bCs/>
              </w:rPr>
              <w:t xml:space="preserve"> </w:t>
            </w:r>
            <w:r w:rsidR="000F11CF" w:rsidRPr="00473CDB">
              <w:rPr>
                <w:rFonts w:ascii="Work Sans" w:hAnsi="Work Sans"/>
                <w:b/>
                <w:bCs/>
              </w:rPr>
              <w:t>physical activity</w:t>
            </w:r>
          </w:p>
          <w:p w14:paraId="0AC70E8B" w14:textId="77777777" w:rsidR="000F11CF" w:rsidRPr="00A60562" w:rsidRDefault="000F11CF" w:rsidP="002D6DDD">
            <w:pPr>
              <w:spacing w:line="240" w:lineRule="auto"/>
              <w:rPr>
                <w:rFonts w:ascii="Work Sans" w:hAnsi="Work Sans"/>
                <w:b/>
                <w:bCs/>
              </w:rPr>
            </w:pPr>
          </w:p>
          <w:p w14:paraId="63C3E06E" w14:textId="5AD2CDA0" w:rsidR="002D6DDD" w:rsidRDefault="002D6DDD" w:rsidP="002D6DDD">
            <w:pPr>
              <w:spacing w:line="240" w:lineRule="auto"/>
              <w:rPr>
                <w:rFonts w:ascii="Work Sans" w:hAnsi="Work Sans"/>
                <w:sz w:val="20"/>
                <w:szCs w:val="20"/>
              </w:rPr>
            </w:pPr>
            <w:r w:rsidRPr="00A60562">
              <w:rPr>
                <w:rFonts w:ascii="Work Sans" w:hAnsi="Work Sans"/>
                <w:b/>
                <w:bCs/>
                <w:sz w:val="20"/>
                <w:szCs w:val="20"/>
              </w:rPr>
              <w:t>1</w:t>
            </w:r>
            <w:r>
              <w:rPr>
                <w:rFonts w:ascii="Work Sans" w:hAnsi="Work Sans"/>
                <w:b/>
                <w:bCs/>
                <w:sz w:val="20"/>
                <w:szCs w:val="20"/>
              </w:rPr>
              <w:t>1</w:t>
            </w:r>
            <w:r w:rsidRPr="00A60562">
              <w:rPr>
                <w:rFonts w:ascii="Work Sans" w:hAnsi="Work Sans"/>
                <w:b/>
                <w:bCs/>
                <w:sz w:val="20"/>
                <w:szCs w:val="20"/>
              </w:rPr>
              <w:t>.1</w:t>
            </w:r>
            <w:r w:rsidR="000F11CF">
              <w:rPr>
                <w:rFonts w:ascii="Work Sans" w:hAnsi="Work Sans"/>
                <w:b/>
                <w:bCs/>
                <w:sz w:val="20"/>
                <w:szCs w:val="20"/>
              </w:rPr>
              <w:t>:</w:t>
            </w:r>
            <w:r w:rsidRPr="00A60562">
              <w:rPr>
                <w:rFonts w:ascii="Work Sans" w:hAnsi="Work Sans"/>
                <w:b/>
                <w:bCs/>
                <w:sz w:val="20"/>
                <w:szCs w:val="20"/>
              </w:rPr>
              <w:t xml:space="preserve"> </w:t>
            </w:r>
            <w:r w:rsidR="000F11CF">
              <w:rPr>
                <w:rFonts w:ascii="Work Sans" w:hAnsi="Work Sans"/>
                <w:sz w:val="20"/>
                <w:szCs w:val="20"/>
              </w:rPr>
              <w:t>P</w:t>
            </w:r>
            <w:r w:rsidR="000F11CF" w:rsidRPr="00473CDB">
              <w:rPr>
                <w:rFonts w:ascii="Work Sans" w:hAnsi="Work Sans"/>
                <w:sz w:val="20"/>
                <w:szCs w:val="20"/>
              </w:rPr>
              <w:t>hysical activity</w:t>
            </w:r>
            <w:r>
              <w:rPr>
                <w:rFonts w:ascii="Work Sans" w:hAnsi="Work Sans"/>
                <w:sz w:val="20"/>
                <w:szCs w:val="20"/>
              </w:rPr>
              <w:t xml:space="preserve"> </w:t>
            </w:r>
            <w:r w:rsidR="000F11CF" w:rsidRPr="00473CDB">
              <w:rPr>
                <w:rFonts w:ascii="Work Sans" w:hAnsi="Work Sans"/>
                <w:sz w:val="20"/>
                <w:szCs w:val="20"/>
              </w:rPr>
              <w:t>behaviour change</w:t>
            </w:r>
            <w:r w:rsidR="000F11CF">
              <w:rPr>
                <w:rFonts w:ascii="Work Sans" w:hAnsi="Work Sans"/>
                <w:sz w:val="20"/>
                <w:szCs w:val="20"/>
              </w:rPr>
              <w:t xml:space="preserve"> (p. </w:t>
            </w:r>
            <w:r w:rsidR="00177975">
              <w:rPr>
                <w:rFonts w:ascii="Work Sans" w:hAnsi="Work Sans"/>
                <w:sz w:val="20"/>
                <w:szCs w:val="20"/>
              </w:rPr>
              <w:t>364</w:t>
            </w:r>
            <w:r w:rsidR="000F11CF">
              <w:rPr>
                <w:rFonts w:ascii="Work Sans" w:hAnsi="Work Sans"/>
                <w:sz w:val="20"/>
                <w:szCs w:val="20"/>
              </w:rPr>
              <w:t>-</w:t>
            </w:r>
            <w:r w:rsidR="00391D5D">
              <w:rPr>
                <w:rFonts w:ascii="Work Sans" w:hAnsi="Work Sans"/>
                <w:sz w:val="20"/>
                <w:szCs w:val="20"/>
              </w:rPr>
              <w:t>389</w:t>
            </w:r>
            <w:r w:rsidR="000F11CF">
              <w:rPr>
                <w:rFonts w:ascii="Work Sans" w:hAnsi="Work Sans"/>
                <w:sz w:val="20"/>
                <w:szCs w:val="20"/>
              </w:rPr>
              <w:t>)</w:t>
            </w:r>
          </w:p>
          <w:p w14:paraId="0DAEF26E" w14:textId="2ECC0231" w:rsidR="002D6DDD" w:rsidRPr="001E5F0B" w:rsidRDefault="002D6DDD" w:rsidP="002D6DDD">
            <w:pPr>
              <w:spacing w:line="240" w:lineRule="auto"/>
              <w:rPr>
                <w:rFonts w:ascii="Work Sans" w:eastAsia="Questrial" w:hAnsi="Work Sans" w:cs="Questrial"/>
                <w:b/>
              </w:rPr>
            </w:pPr>
          </w:p>
        </w:tc>
        <w:tc>
          <w:tcPr>
            <w:tcW w:w="1174" w:type="pct"/>
          </w:tcPr>
          <w:p w14:paraId="7E98B7D1" w14:textId="2B1A7A3B" w:rsidR="003055D8" w:rsidRDefault="003055D8" w:rsidP="00177975">
            <w:pPr>
              <w:pStyle w:val="ListParagraph"/>
              <w:numPr>
                <w:ilvl w:val="0"/>
                <w:numId w:val="39"/>
              </w:numPr>
              <w:ind w:left="456"/>
              <w:rPr>
                <w:rFonts w:ascii="Work Sans" w:eastAsia="Questrial" w:hAnsi="Work Sans" w:cs="Questrial"/>
                <w:sz w:val="20"/>
                <w:szCs w:val="20"/>
              </w:rPr>
            </w:pPr>
            <w:r>
              <w:rPr>
                <w:rFonts w:ascii="Work Sans" w:eastAsia="Questrial" w:hAnsi="Work Sans" w:cs="Questrial"/>
                <w:sz w:val="20"/>
                <w:szCs w:val="20"/>
              </w:rPr>
              <w:lastRenderedPageBreak/>
              <w:t>Prac: Audit of school physical activity behaviours and environment p. 380</w:t>
            </w:r>
          </w:p>
          <w:p w14:paraId="4F4590DE" w14:textId="7C11C62F" w:rsidR="003055D8" w:rsidRDefault="003055D8" w:rsidP="00177975">
            <w:pPr>
              <w:pStyle w:val="ListParagraph"/>
              <w:numPr>
                <w:ilvl w:val="0"/>
                <w:numId w:val="39"/>
              </w:numPr>
              <w:ind w:left="456"/>
              <w:rPr>
                <w:rFonts w:ascii="Work Sans" w:eastAsia="Questrial" w:hAnsi="Work Sans" w:cs="Questrial"/>
                <w:sz w:val="20"/>
                <w:szCs w:val="20"/>
              </w:rPr>
            </w:pPr>
            <w:r>
              <w:rPr>
                <w:rFonts w:ascii="Work Sans" w:eastAsia="Questrial" w:hAnsi="Work Sans" w:cs="Questrial"/>
                <w:sz w:val="20"/>
                <w:szCs w:val="20"/>
              </w:rPr>
              <w:t>Lab: Applying social-ecological models p. 382</w:t>
            </w:r>
          </w:p>
          <w:p w14:paraId="34528707" w14:textId="232310D4" w:rsidR="00987C2E" w:rsidRDefault="00987C2E" w:rsidP="00177975">
            <w:pPr>
              <w:pStyle w:val="ListParagraph"/>
              <w:numPr>
                <w:ilvl w:val="0"/>
                <w:numId w:val="39"/>
              </w:numPr>
              <w:ind w:left="456"/>
              <w:rPr>
                <w:rFonts w:ascii="Work Sans" w:eastAsia="Questrial" w:hAnsi="Work Sans" w:cs="Questrial"/>
                <w:sz w:val="20"/>
                <w:szCs w:val="20"/>
              </w:rPr>
            </w:pPr>
            <w:r>
              <w:rPr>
                <w:rFonts w:ascii="Work Sans" w:eastAsia="Questrial" w:hAnsi="Work Sans" w:cs="Questrial"/>
                <w:sz w:val="20"/>
                <w:szCs w:val="20"/>
              </w:rPr>
              <w:lastRenderedPageBreak/>
              <w:t>Prac: Auditing physical activity environments p. 385</w:t>
            </w:r>
          </w:p>
          <w:p w14:paraId="56DEBC00" w14:textId="359C46A0" w:rsidR="00973D4A" w:rsidRDefault="00391D5D" w:rsidP="00177975">
            <w:pPr>
              <w:pStyle w:val="ListParagraph"/>
              <w:numPr>
                <w:ilvl w:val="0"/>
                <w:numId w:val="39"/>
              </w:numPr>
              <w:ind w:left="456"/>
              <w:rPr>
                <w:rFonts w:ascii="Work Sans" w:eastAsia="Questrial" w:hAnsi="Work Sans" w:cs="Questrial"/>
                <w:sz w:val="20"/>
                <w:szCs w:val="20"/>
              </w:rPr>
            </w:pPr>
            <w:r>
              <w:rPr>
                <w:rFonts w:ascii="Work Sans" w:eastAsia="Questrial" w:hAnsi="Work Sans" w:cs="Questrial"/>
                <w:sz w:val="20"/>
                <w:szCs w:val="20"/>
              </w:rPr>
              <w:t>Activity/Prac/Lab: Active Schools Framework p. 387</w:t>
            </w:r>
          </w:p>
          <w:p w14:paraId="1456C364" w14:textId="77777777" w:rsidR="003055D8" w:rsidRDefault="003055D8" w:rsidP="003055D8">
            <w:pPr>
              <w:pStyle w:val="ListParagraph"/>
              <w:ind w:left="456"/>
              <w:rPr>
                <w:rFonts w:ascii="Work Sans" w:eastAsia="Questrial" w:hAnsi="Work Sans" w:cs="Questrial"/>
                <w:sz w:val="20"/>
                <w:szCs w:val="20"/>
              </w:rPr>
            </w:pPr>
          </w:p>
          <w:p w14:paraId="1DAEC277" w14:textId="4F72B50E" w:rsidR="00F81215" w:rsidRDefault="00F81215" w:rsidP="00177975">
            <w:pPr>
              <w:pStyle w:val="ListParagraph"/>
              <w:numPr>
                <w:ilvl w:val="0"/>
                <w:numId w:val="39"/>
              </w:numPr>
              <w:ind w:left="456"/>
              <w:rPr>
                <w:rFonts w:ascii="Work Sans" w:eastAsia="Questrial" w:hAnsi="Work Sans" w:cs="Questrial"/>
                <w:sz w:val="20"/>
                <w:szCs w:val="20"/>
              </w:rPr>
            </w:pPr>
            <w:r>
              <w:rPr>
                <w:rFonts w:ascii="Work Sans" w:eastAsia="Questrial" w:hAnsi="Work Sans" w:cs="Questrial"/>
                <w:sz w:val="20"/>
                <w:szCs w:val="20"/>
              </w:rPr>
              <w:t>Looking forward: Ch 13 Individual activity plans p. 366</w:t>
            </w:r>
          </w:p>
          <w:p w14:paraId="0ACCA48B" w14:textId="05E5AE05" w:rsidR="00F81215" w:rsidRDefault="00F81215" w:rsidP="00177975">
            <w:pPr>
              <w:pStyle w:val="ListParagraph"/>
              <w:numPr>
                <w:ilvl w:val="0"/>
                <w:numId w:val="39"/>
              </w:numPr>
              <w:ind w:left="456"/>
              <w:rPr>
                <w:rFonts w:ascii="Work Sans" w:eastAsia="Questrial" w:hAnsi="Work Sans" w:cs="Questrial"/>
                <w:sz w:val="20"/>
                <w:szCs w:val="20"/>
              </w:rPr>
            </w:pPr>
            <w:r>
              <w:rPr>
                <w:rFonts w:ascii="Work Sans" w:eastAsia="Questrial" w:hAnsi="Work Sans" w:cs="Questrial"/>
                <w:sz w:val="20"/>
                <w:szCs w:val="20"/>
              </w:rPr>
              <w:t>Looking back: Ch 8 Enablers and barriers p. 367</w:t>
            </w:r>
          </w:p>
          <w:p w14:paraId="6B1CEB10" w14:textId="77777777" w:rsidR="003055D8" w:rsidRDefault="003055D8" w:rsidP="003055D8">
            <w:pPr>
              <w:pStyle w:val="ListParagraph"/>
              <w:ind w:left="456"/>
              <w:rPr>
                <w:rFonts w:ascii="Work Sans" w:eastAsia="Questrial" w:hAnsi="Work Sans" w:cs="Questrial"/>
                <w:sz w:val="20"/>
                <w:szCs w:val="20"/>
              </w:rPr>
            </w:pPr>
          </w:p>
          <w:p w14:paraId="0D2F031D" w14:textId="16FDB252" w:rsidR="00177975" w:rsidRDefault="00F81215" w:rsidP="00177975">
            <w:pPr>
              <w:pStyle w:val="ListParagraph"/>
              <w:numPr>
                <w:ilvl w:val="0"/>
                <w:numId w:val="39"/>
              </w:numPr>
              <w:ind w:left="456"/>
              <w:rPr>
                <w:rFonts w:ascii="Work Sans" w:eastAsia="Questrial" w:hAnsi="Work Sans" w:cs="Questrial"/>
                <w:sz w:val="20"/>
                <w:szCs w:val="20"/>
              </w:rPr>
            </w:pPr>
            <w:r>
              <w:rPr>
                <w:rFonts w:ascii="Work Sans" w:eastAsia="Questrial" w:hAnsi="Work Sans" w:cs="Questrial"/>
                <w:sz w:val="20"/>
                <w:szCs w:val="20"/>
              </w:rPr>
              <w:t>APPS Real world applications: Intervention and evaluation p. 365</w:t>
            </w:r>
          </w:p>
          <w:p w14:paraId="5EEE46D6" w14:textId="77777777" w:rsidR="006D5554" w:rsidRDefault="00243CF2" w:rsidP="00C23E4B">
            <w:pPr>
              <w:pStyle w:val="ListParagraph"/>
              <w:numPr>
                <w:ilvl w:val="0"/>
                <w:numId w:val="39"/>
              </w:numPr>
              <w:ind w:left="456"/>
              <w:rPr>
                <w:rFonts w:ascii="Work Sans" w:eastAsia="Questrial" w:hAnsi="Work Sans" w:cs="Questrial"/>
                <w:sz w:val="20"/>
                <w:szCs w:val="20"/>
              </w:rPr>
            </w:pPr>
            <w:r>
              <w:rPr>
                <w:rFonts w:ascii="Work Sans" w:eastAsia="Questrial" w:hAnsi="Work Sans" w:cs="Questrial"/>
                <w:sz w:val="20"/>
                <w:szCs w:val="20"/>
              </w:rPr>
              <w:t>APPS Real world applications: Strategies to increase physical activity</w:t>
            </w:r>
            <w:r w:rsidR="00C23E4B">
              <w:rPr>
                <w:rFonts w:ascii="Work Sans" w:eastAsia="Questrial" w:hAnsi="Work Sans" w:cs="Questrial"/>
                <w:sz w:val="20"/>
                <w:szCs w:val="20"/>
              </w:rPr>
              <w:t xml:space="preserve"> p. 371</w:t>
            </w:r>
          </w:p>
          <w:p w14:paraId="3178254C" w14:textId="77777777" w:rsidR="003055D8" w:rsidRDefault="003055D8" w:rsidP="00C23E4B">
            <w:pPr>
              <w:pStyle w:val="ListParagraph"/>
              <w:numPr>
                <w:ilvl w:val="0"/>
                <w:numId w:val="39"/>
              </w:numPr>
              <w:ind w:left="456"/>
              <w:rPr>
                <w:rFonts w:ascii="Work Sans" w:eastAsia="Questrial" w:hAnsi="Work Sans" w:cs="Questrial"/>
                <w:sz w:val="20"/>
                <w:szCs w:val="20"/>
              </w:rPr>
            </w:pPr>
            <w:r>
              <w:rPr>
                <w:rFonts w:ascii="Work Sans" w:eastAsia="Questrial" w:hAnsi="Work Sans" w:cs="Questrial"/>
                <w:sz w:val="20"/>
                <w:szCs w:val="20"/>
              </w:rPr>
              <w:t>APPS Real world applications: Changes to the physical environment are more effective when accompanied by supportive policy p. 376</w:t>
            </w:r>
          </w:p>
          <w:p w14:paraId="720D4587" w14:textId="77777777" w:rsidR="003055D8" w:rsidRDefault="003055D8" w:rsidP="00C23E4B">
            <w:pPr>
              <w:pStyle w:val="ListParagraph"/>
              <w:numPr>
                <w:ilvl w:val="0"/>
                <w:numId w:val="39"/>
              </w:numPr>
              <w:ind w:left="456"/>
              <w:rPr>
                <w:rFonts w:ascii="Work Sans" w:eastAsia="Questrial" w:hAnsi="Work Sans" w:cs="Questrial"/>
                <w:sz w:val="20"/>
                <w:szCs w:val="20"/>
              </w:rPr>
            </w:pPr>
            <w:r>
              <w:rPr>
                <w:rFonts w:ascii="Work Sans" w:eastAsia="Questrial" w:hAnsi="Work Sans" w:cs="Questrial"/>
                <w:sz w:val="20"/>
                <w:szCs w:val="20"/>
              </w:rPr>
              <w:t xml:space="preserve">APPS Real world applications: Victorian </w:t>
            </w:r>
            <w:r>
              <w:rPr>
                <w:rFonts w:ascii="Work Sans" w:eastAsia="Questrial" w:hAnsi="Work Sans" w:cs="Questrial"/>
                <w:sz w:val="20"/>
                <w:szCs w:val="20"/>
              </w:rPr>
              <w:lastRenderedPageBreak/>
              <w:t>Physical and Sport Education Mandate p. 379</w:t>
            </w:r>
          </w:p>
          <w:p w14:paraId="066C6803" w14:textId="1FF54A04" w:rsidR="003055D8" w:rsidRDefault="003055D8" w:rsidP="00C23E4B">
            <w:pPr>
              <w:pStyle w:val="ListParagraph"/>
              <w:numPr>
                <w:ilvl w:val="0"/>
                <w:numId w:val="39"/>
              </w:numPr>
              <w:ind w:left="456"/>
              <w:rPr>
                <w:rFonts w:ascii="Work Sans" w:eastAsia="Questrial" w:hAnsi="Work Sans" w:cs="Questrial"/>
                <w:sz w:val="20"/>
                <w:szCs w:val="20"/>
              </w:rPr>
            </w:pPr>
            <w:r>
              <w:rPr>
                <w:rFonts w:ascii="Work Sans" w:eastAsia="Questrial" w:hAnsi="Work Sans" w:cs="Questrial"/>
                <w:sz w:val="20"/>
                <w:szCs w:val="20"/>
              </w:rPr>
              <w:t>APPS Case study: Culturally appropriate strategies and initiatives to promote physical activity among older first nations peoples p. 381</w:t>
            </w:r>
          </w:p>
          <w:p w14:paraId="2E718720" w14:textId="593281AE" w:rsidR="003055D8" w:rsidRDefault="003055D8" w:rsidP="00C23E4B">
            <w:pPr>
              <w:pStyle w:val="ListParagraph"/>
              <w:numPr>
                <w:ilvl w:val="0"/>
                <w:numId w:val="39"/>
              </w:numPr>
              <w:ind w:left="456"/>
              <w:rPr>
                <w:rFonts w:ascii="Work Sans" w:eastAsia="Questrial" w:hAnsi="Work Sans" w:cs="Questrial"/>
                <w:sz w:val="20"/>
                <w:szCs w:val="20"/>
              </w:rPr>
            </w:pPr>
            <w:r>
              <w:rPr>
                <w:rFonts w:ascii="Work Sans" w:eastAsia="Questrial" w:hAnsi="Work Sans" w:cs="Questrial"/>
                <w:sz w:val="20"/>
                <w:szCs w:val="20"/>
              </w:rPr>
              <w:t>APPS Real world applications: Interview with Professor Jo Salmon p. 383</w:t>
            </w:r>
          </w:p>
          <w:p w14:paraId="4601B7FE" w14:textId="1947EAB2" w:rsidR="00973D4A" w:rsidRDefault="00973D4A" w:rsidP="00C23E4B">
            <w:pPr>
              <w:pStyle w:val="ListParagraph"/>
              <w:numPr>
                <w:ilvl w:val="0"/>
                <w:numId w:val="39"/>
              </w:numPr>
              <w:ind w:left="456"/>
              <w:rPr>
                <w:rFonts w:ascii="Work Sans" w:eastAsia="Questrial" w:hAnsi="Work Sans" w:cs="Questrial"/>
                <w:sz w:val="20"/>
                <w:szCs w:val="20"/>
              </w:rPr>
            </w:pPr>
            <w:r>
              <w:rPr>
                <w:rFonts w:ascii="Work Sans" w:eastAsia="Questrial" w:hAnsi="Work Sans" w:cs="Questrial"/>
                <w:sz w:val="20"/>
                <w:szCs w:val="20"/>
              </w:rPr>
              <w:t>APPS Real world applications: Albert Park Lake p. 385</w:t>
            </w:r>
          </w:p>
          <w:p w14:paraId="0B970B47" w14:textId="6775A45F" w:rsidR="003055D8" w:rsidRPr="003055D8" w:rsidRDefault="003055D8" w:rsidP="003055D8">
            <w:pPr>
              <w:rPr>
                <w:rFonts w:ascii="Work Sans" w:eastAsia="Questrial" w:hAnsi="Work Sans" w:cs="Questrial"/>
                <w:sz w:val="20"/>
                <w:szCs w:val="20"/>
              </w:rPr>
            </w:pPr>
          </w:p>
        </w:tc>
        <w:tc>
          <w:tcPr>
            <w:tcW w:w="1276" w:type="pct"/>
          </w:tcPr>
          <w:p w14:paraId="01EDA053" w14:textId="77777777" w:rsidR="002D6DDD" w:rsidRDefault="009E0DFB" w:rsidP="009E0DFB">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lastRenderedPageBreak/>
              <w:t>Video: In focus: Multiple levels of influence within the social-ecological model</w:t>
            </w:r>
          </w:p>
          <w:p w14:paraId="11C0903B" w14:textId="77777777" w:rsidR="00C23E4B" w:rsidRDefault="00C23E4B" w:rsidP="009E0DFB">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t>Weblink: Strategies for increasing physical activity</w:t>
            </w:r>
          </w:p>
          <w:p w14:paraId="5032535A" w14:textId="77777777" w:rsidR="003055D8" w:rsidRDefault="003055D8" w:rsidP="009E0DFB">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lastRenderedPageBreak/>
              <w:t>Video: In focus: Critique of a physical activity program</w:t>
            </w:r>
          </w:p>
          <w:p w14:paraId="1C4AE730" w14:textId="77777777" w:rsidR="003055D8" w:rsidRDefault="003055D8" w:rsidP="009E0DFB">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t>Weblink: Ironbark Project</w:t>
            </w:r>
          </w:p>
          <w:p w14:paraId="49753FF7" w14:textId="77777777" w:rsidR="003055D8" w:rsidRDefault="003055D8" w:rsidP="009E0DFB">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t>Weblink: The Ironbark Project video</w:t>
            </w:r>
          </w:p>
          <w:p w14:paraId="25E7D619" w14:textId="77777777" w:rsidR="003055D8" w:rsidRDefault="003055D8" w:rsidP="009E0DFB">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t>Template: Social-ecological framework</w:t>
            </w:r>
          </w:p>
          <w:p w14:paraId="4C899922" w14:textId="77777777" w:rsidR="00987C2E" w:rsidRDefault="00987C2E" w:rsidP="009E0DFB">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t>Video: The social-ecological model – Jo Salmon</w:t>
            </w:r>
          </w:p>
          <w:p w14:paraId="3C9867CD" w14:textId="0987929A" w:rsidR="00973D4A" w:rsidRPr="009E0DFB" w:rsidRDefault="00973D4A" w:rsidP="009E0DFB">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t>Weblink: Neighbourhood walkability checklist</w:t>
            </w:r>
          </w:p>
        </w:tc>
      </w:tr>
      <w:tr w:rsidR="002D6DDD" w:rsidRPr="001E5F0B" w14:paraId="5878A62B" w14:textId="77777777" w:rsidTr="0094149D">
        <w:trPr>
          <w:trHeight w:val="709"/>
        </w:trPr>
        <w:tc>
          <w:tcPr>
            <w:tcW w:w="1656" w:type="pct"/>
          </w:tcPr>
          <w:p w14:paraId="6F0688A6" w14:textId="672F1FCE" w:rsidR="002D6DDD" w:rsidRDefault="002D6DDD" w:rsidP="002D6DDD">
            <w:pPr>
              <w:spacing w:line="240" w:lineRule="auto"/>
              <w:rPr>
                <w:rFonts w:ascii="Work Sans" w:eastAsia="Questrial" w:hAnsi="Work Sans" w:cs="Questrial"/>
                <w:b/>
              </w:rPr>
            </w:pPr>
            <w:r w:rsidRPr="001E5F0B">
              <w:rPr>
                <w:rFonts w:ascii="Work Sans" w:eastAsia="Questrial" w:hAnsi="Work Sans" w:cs="Questrial"/>
                <w:b/>
              </w:rPr>
              <w:lastRenderedPageBreak/>
              <w:t xml:space="preserve">WEEK </w:t>
            </w:r>
            <w:r>
              <w:rPr>
                <w:rFonts w:ascii="Work Sans" w:eastAsia="Questrial" w:hAnsi="Work Sans" w:cs="Questrial"/>
                <w:b/>
              </w:rPr>
              <w:t>11</w:t>
            </w:r>
          </w:p>
          <w:p w14:paraId="1E646FBE" w14:textId="77777777" w:rsidR="002D6DDD" w:rsidRPr="00E45DEB" w:rsidRDefault="002D6DDD" w:rsidP="002D6DDD">
            <w:pPr>
              <w:pStyle w:val="VCAAbody"/>
              <w:spacing w:before="60" w:line="240" w:lineRule="auto"/>
              <w:ind w:left="432" w:hanging="432"/>
              <w:rPr>
                <w:rFonts w:ascii="Work Sans" w:eastAsia="Questrial" w:hAnsi="Work Sans" w:cs="Questrial"/>
                <w:b/>
                <w:bCs/>
                <w:lang w:val="en-GB"/>
              </w:rPr>
            </w:pPr>
            <w:r w:rsidRPr="00E64862">
              <w:rPr>
                <w:rFonts w:ascii="Work Sans" w:eastAsia="Questrial" w:hAnsi="Work Sans" w:cs="Questrial"/>
                <w:b/>
                <w:bCs/>
                <w:sz w:val="24"/>
                <w:szCs w:val="24"/>
              </w:rPr>
              <w:t>KK</w:t>
            </w:r>
            <w:r w:rsidRPr="00E64862">
              <w:rPr>
                <w:rFonts w:ascii="Work Sans" w:eastAsia="Questrial" w:hAnsi="Work Sans" w:cs="Questrial"/>
                <w:b/>
                <w:bCs/>
              </w:rPr>
              <w:tab/>
            </w:r>
            <w:r w:rsidRPr="00E45DEB">
              <w:rPr>
                <w:rFonts w:ascii="Work Sans" w:eastAsia="Questrial" w:hAnsi="Work Sans" w:cs="Questrial"/>
                <w:lang w:val="en-GB"/>
              </w:rPr>
              <w:t>a range of population-based initiatives that target enablers of and barriers to physical activity</w:t>
            </w:r>
            <w:r w:rsidRPr="00E45DEB">
              <w:rPr>
                <w:rFonts w:ascii="Work Sans" w:eastAsia="Questrial" w:hAnsi="Work Sans" w:cs="Questrial"/>
                <w:b/>
                <w:bCs/>
                <w:lang w:val="en-GB"/>
              </w:rPr>
              <w:t xml:space="preserve"> </w:t>
            </w:r>
          </w:p>
          <w:p w14:paraId="6620988D" w14:textId="0E1FA172" w:rsidR="002D6DDD" w:rsidRPr="00E64862" w:rsidRDefault="002D6DDD" w:rsidP="002D6DDD">
            <w:pPr>
              <w:pStyle w:val="VCAAbody"/>
              <w:spacing w:before="60" w:line="240" w:lineRule="auto"/>
              <w:ind w:left="432" w:hanging="432"/>
              <w:rPr>
                <w:rFonts w:ascii="Work Sans" w:eastAsia="Questrial" w:hAnsi="Work Sans" w:cs="Questrial"/>
                <w:sz w:val="24"/>
                <w:szCs w:val="24"/>
                <w:lang w:val="en-GB"/>
              </w:rPr>
            </w:pPr>
          </w:p>
          <w:p w14:paraId="0B8934A4" w14:textId="2EC54B8A" w:rsidR="002D6DDD" w:rsidRDefault="002D6DDD" w:rsidP="002D6DDD">
            <w:pPr>
              <w:pStyle w:val="VCAAbody"/>
              <w:spacing w:before="60" w:line="240" w:lineRule="auto"/>
              <w:rPr>
                <w:rFonts w:ascii="Work Sans" w:hAnsi="Work Sans"/>
              </w:rPr>
            </w:pPr>
          </w:p>
          <w:p w14:paraId="60CAFB89" w14:textId="77777777" w:rsidR="002D6DDD" w:rsidRPr="001E5F0B" w:rsidRDefault="002D6DDD" w:rsidP="002D6DDD">
            <w:pPr>
              <w:spacing w:line="240" w:lineRule="auto"/>
              <w:rPr>
                <w:rFonts w:ascii="Work Sans" w:hAnsi="Work Sans"/>
              </w:rPr>
            </w:pPr>
          </w:p>
          <w:p w14:paraId="55A35195" w14:textId="5FC8D24A" w:rsidR="002D6DDD" w:rsidRPr="001E5F0B" w:rsidRDefault="002D6DDD" w:rsidP="00C50890">
            <w:pPr>
              <w:pStyle w:val="VCAAbullet0"/>
            </w:pPr>
          </w:p>
        </w:tc>
        <w:tc>
          <w:tcPr>
            <w:tcW w:w="894" w:type="pct"/>
          </w:tcPr>
          <w:p w14:paraId="757D9C50" w14:textId="129D8CE8" w:rsidR="002D6DDD" w:rsidRPr="00847BCA" w:rsidRDefault="002D6DDD" w:rsidP="00464490">
            <w:pPr>
              <w:spacing w:line="240" w:lineRule="auto"/>
              <w:rPr>
                <w:rFonts w:ascii="Work Sans" w:hAnsi="Work Sans"/>
                <w:b/>
                <w:bCs/>
                <w:sz w:val="20"/>
                <w:szCs w:val="20"/>
              </w:rPr>
            </w:pPr>
            <w:r w:rsidRPr="00847BCA">
              <w:rPr>
                <w:rFonts w:ascii="Work Sans" w:hAnsi="Work Sans"/>
                <w:b/>
                <w:bCs/>
                <w:sz w:val="20"/>
                <w:szCs w:val="20"/>
              </w:rPr>
              <w:t>1</w:t>
            </w:r>
            <w:r>
              <w:rPr>
                <w:rFonts w:ascii="Work Sans" w:hAnsi="Work Sans"/>
                <w:b/>
                <w:bCs/>
                <w:sz w:val="20"/>
                <w:szCs w:val="20"/>
              </w:rPr>
              <w:t>1</w:t>
            </w:r>
            <w:r w:rsidRPr="00847BCA">
              <w:rPr>
                <w:rFonts w:ascii="Work Sans" w:hAnsi="Work Sans"/>
                <w:b/>
                <w:bCs/>
                <w:sz w:val="20"/>
                <w:szCs w:val="20"/>
              </w:rPr>
              <w:t>.2</w:t>
            </w:r>
            <w:r w:rsidR="00464490">
              <w:rPr>
                <w:rFonts w:ascii="Work Sans" w:hAnsi="Work Sans"/>
                <w:b/>
                <w:bCs/>
                <w:sz w:val="20"/>
                <w:szCs w:val="20"/>
              </w:rPr>
              <w:t>:</w:t>
            </w:r>
            <w:r w:rsidRPr="00847BCA">
              <w:rPr>
                <w:rFonts w:ascii="Work Sans" w:hAnsi="Work Sans"/>
                <w:sz w:val="20"/>
                <w:szCs w:val="20"/>
              </w:rPr>
              <w:t xml:space="preserve"> </w:t>
            </w:r>
            <w:r w:rsidR="00464490">
              <w:rPr>
                <w:rFonts w:ascii="Work Sans" w:hAnsi="Work Sans"/>
                <w:sz w:val="20"/>
                <w:szCs w:val="20"/>
              </w:rPr>
              <w:t>P</w:t>
            </w:r>
            <w:r w:rsidR="00464490" w:rsidRPr="00473CDB">
              <w:rPr>
                <w:rFonts w:ascii="Work Sans" w:hAnsi="Work Sans"/>
                <w:sz w:val="20"/>
                <w:szCs w:val="20"/>
              </w:rPr>
              <w:t>hysical activity</w:t>
            </w:r>
            <w:r w:rsidR="00464490">
              <w:rPr>
                <w:rFonts w:ascii="Work Sans" w:hAnsi="Work Sans"/>
                <w:sz w:val="20"/>
                <w:szCs w:val="20"/>
              </w:rPr>
              <w:t xml:space="preserve"> p</w:t>
            </w:r>
            <w:r w:rsidR="00464490" w:rsidRPr="00473CDB">
              <w:rPr>
                <w:rFonts w:ascii="Work Sans" w:hAnsi="Work Sans"/>
                <w:sz w:val="20"/>
                <w:szCs w:val="20"/>
              </w:rPr>
              <w:t>romotion</w:t>
            </w:r>
            <w:r w:rsidR="00464490">
              <w:rPr>
                <w:rFonts w:ascii="Work Sans" w:hAnsi="Work Sans"/>
                <w:sz w:val="20"/>
                <w:szCs w:val="20"/>
              </w:rPr>
              <w:t xml:space="preserve"> (p. 390-</w:t>
            </w:r>
            <w:r w:rsidR="00283482">
              <w:rPr>
                <w:rFonts w:ascii="Work Sans" w:hAnsi="Work Sans"/>
                <w:sz w:val="20"/>
                <w:szCs w:val="20"/>
              </w:rPr>
              <w:t>400</w:t>
            </w:r>
            <w:r w:rsidR="00464490">
              <w:rPr>
                <w:rFonts w:ascii="Work Sans" w:hAnsi="Work Sans"/>
                <w:sz w:val="20"/>
                <w:szCs w:val="20"/>
              </w:rPr>
              <w:t>)</w:t>
            </w:r>
          </w:p>
        </w:tc>
        <w:tc>
          <w:tcPr>
            <w:tcW w:w="1174" w:type="pct"/>
          </w:tcPr>
          <w:p w14:paraId="03CA467D" w14:textId="79E152FA" w:rsidR="00B90243" w:rsidRDefault="00B90243" w:rsidP="00464490">
            <w:pPr>
              <w:pStyle w:val="ListParagraph"/>
              <w:numPr>
                <w:ilvl w:val="0"/>
                <w:numId w:val="40"/>
              </w:numPr>
              <w:ind w:left="456"/>
              <w:rPr>
                <w:rFonts w:ascii="Work Sans" w:eastAsia="Questrial" w:hAnsi="Work Sans" w:cs="Questrial"/>
                <w:sz w:val="20"/>
                <w:szCs w:val="20"/>
              </w:rPr>
            </w:pPr>
            <w:r>
              <w:rPr>
                <w:rFonts w:ascii="Work Sans" w:eastAsia="Questrial" w:hAnsi="Work Sans" w:cs="Questrial"/>
                <w:sz w:val="20"/>
                <w:szCs w:val="20"/>
              </w:rPr>
              <w:t xml:space="preserve">Prac: </w:t>
            </w:r>
            <w:proofErr w:type="spellStart"/>
            <w:r>
              <w:rPr>
                <w:rFonts w:ascii="Work Sans" w:eastAsia="Questrial" w:hAnsi="Work Sans" w:cs="Questrial"/>
                <w:sz w:val="20"/>
                <w:szCs w:val="20"/>
              </w:rPr>
              <w:t>Pitjau</w:t>
            </w:r>
            <w:proofErr w:type="spellEnd"/>
            <w:r>
              <w:rPr>
                <w:rFonts w:ascii="Work Sans" w:eastAsia="Questrial" w:hAnsi="Work Sans" w:cs="Questrial"/>
                <w:sz w:val="20"/>
                <w:szCs w:val="20"/>
              </w:rPr>
              <w:t xml:space="preserve"> or </w:t>
            </w:r>
            <w:proofErr w:type="spellStart"/>
            <w:r>
              <w:rPr>
                <w:rFonts w:ascii="Work Sans" w:eastAsia="Questrial" w:hAnsi="Work Sans" w:cs="Questrial"/>
                <w:sz w:val="20"/>
                <w:szCs w:val="20"/>
              </w:rPr>
              <w:t>Spikeball</w:t>
            </w:r>
            <w:proofErr w:type="spellEnd"/>
            <w:r>
              <w:rPr>
                <w:rFonts w:ascii="Work Sans" w:eastAsia="Questrial" w:hAnsi="Work Sans" w:cs="Questrial"/>
                <w:sz w:val="20"/>
                <w:szCs w:val="20"/>
              </w:rPr>
              <w:t xml:space="preserve"> p. 395</w:t>
            </w:r>
          </w:p>
          <w:p w14:paraId="32DA870B" w14:textId="47AC7AFC" w:rsidR="00F17BAC" w:rsidRDefault="00F17BAC" w:rsidP="00464490">
            <w:pPr>
              <w:pStyle w:val="ListParagraph"/>
              <w:numPr>
                <w:ilvl w:val="0"/>
                <w:numId w:val="40"/>
              </w:numPr>
              <w:ind w:left="456"/>
              <w:rPr>
                <w:rFonts w:ascii="Work Sans" w:eastAsia="Questrial" w:hAnsi="Work Sans" w:cs="Questrial"/>
                <w:sz w:val="20"/>
                <w:szCs w:val="20"/>
              </w:rPr>
            </w:pPr>
            <w:r>
              <w:rPr>
                <w:rFonts w:ascii="Work Sans" w:eastAsia="Questrial" w:hAnsi="Work Sans" w:cs="Questrial"/>
                <w:sz w:val="20"/>
                <w:szCs w:val="20"/>
              </w:rPr>
              <w:t>Activity: Research an initiative</w:t>
            </w:r>
          </w:p>
          <w:p w14:paraId="2302725D" w14:textId="32109870" w:rsidR="00F17BAC" w:rsidRDefault="00F17BAC" w:rsidP="00464490">
            <w:pPr>
              <w:pStyle w:val="ListParagraph"/>
              <w:numPr>
                <w:ilvl w:val="0"/>
                <w:numId w:val="40"/>
              </w:numPr>
              <w:ind w:left="456"/>
              <w:rPr>
                <w:rFonts w:ascii="Work Sans" w:eastAsia="Questrial" w:hAnsi="Work Sans" w:cs="Questrial"/>
                <w:sz w:val="20"/>
                <w:szCs w:val="20"/>
              </w:rPr>
            </w:pPr>
            <w:r>
              <w:rPr>
                <w:rFonts w:ascii="Work Sans" w:eastAsia="Questrial" w:hAnsi="Work Sans" w:cs="Questrial"/>
                <w:sz w:val="20"/>
                <w:szCs w:val="20"/>
              </w:rPr>
              <w:t>Activity: Multimedia presentation: promotion of physical activity</w:t>
            </w:r>
          </w:p>
          <w:p w14:paraId="31BD094F" w14:textId="77777777" w:rsidR="00B90243" w:rsidRDefault="00B90243" w:rsidP="00B90243">
            <w:pPr>
              <w:pStyle w:val="ListParagraph"/>
              <w:ind w:left="456"/>
              <w:rPr>
                <w:rFonts w:ascii="Work Sans" w:eastAsia="Questrial" w:hAnsi="Work Sans" w:cs="Questrial"/>
                <w:sz w:val="20"/>
                <w:szCs w:val="20"/>
              </w:rPr>
            </w:pPr>
          </w:p>
          <w:p w14:paraId="6B1F1984" w14:textId="6D34205B" w:rsidR="00464490" w:rsidRDefault="00464490" w:rsidP="00464490">
            <w:pPr>
              <w:pStyle w:val="ListParagraph"/>
              <w:numPr>
                <w:ilvl w:val="0"/>
                <w:numId w:val="40"/>
              </w:numPr>
              <w:ind w:left="456"/>
              <w:rPr>
                <w:rFonts w:ascii="Work Sans" w:eastAsia="Questrial" w:hAnsi="Work Sans" w:cs="Questrial"/>
                <w:sz w:val="20"/>
                <w:szCs w:val="20"/>
              </w:rPr>
            </w:pPr>
            <w:r>
              <w:rPr>
                <w:rFonts w:ascii="Work Sans" w:eastAsia="Questrial" w:hAnsi="Work Sans" w:cs="Questrial"/>
                <w:sz w:val="20"/>
                <w:szCs w:val="20"/>
              </w:rPr>
              <w:t>Looking forward: Ch 13 Individual-level strategies p. 390</w:t>
            </w:r>
          </w:p>
          <w:p w14:paraId="6DB4F1B4" w14:textId="56504952" w:rsidR="00464490" w:rsidRDefault="00464490" w:rsidP="00464490">
            <w:pPr>
              <w:pStyle w:val="ListParagraph"/>
              <w:numPr>
                <w:ilvl w:val="0"/>
                <w:numId w:val="40"/>
              </w:numPr>
              <w:ind w:left="456"/>
              <w:rPr>
                <w:rFonts w:ascii="Work Sans" w:eastAsia="Questrial" w:hAnsi="Work Sans" w:cs="Questrial"/>
                <w:sz w:val="20"/>
                <w:szCs w:val="20"/>
              </w:rPr>
            </w:pPr>
            <w:r>
              <w:rPr>
                <w:rFonts w:ascii="Work Sans" w:eastAsia="Questrial" w:hAnsi="Work Sans" w:cs="Questrial"/>
                <w:sz w:val="20"/>
                <w:szCs w:val="20"/>
              </w:rPr>
              <w:t xml:space="preserve">Looking back: </w:t>
            </w:r>
            <w:r w:rsidR="00276587">
              <w:rPr>
                <w:rFonts w:ascii="Work Sans" w:eastAsia="Questrial" w:hAnsi="Work Sans" w:cs="Questrial"/>
                <w:sz w:val="20"/>
                <w:szCs w:val="20"/>
              </w:rPr>
              <w:t xml:space="preserve">Settings-based approach to </w:t>
            </w:r>
            <w:r w:rsidR="00276587">
              <w:rPr>
                <w:rFonts w:ascii="Work Sans" w:eastAsia="Questrial" w:hAnsi="Work Sans" w:cs="Questrial"/>
                <w:sz w:val="20"/>
                <w:szCs w:val="20"/>
              </w:rPr>
              <w:lastRenderedPageBreak/>
              <w:t>physical activity promotion p. 390</w:t>
            </w:r>
          </w:p>
          <w:p w14:paraId="319D6C32" w14:textId="7B3BC49B" w:rsidR="00276587" w:rsidRDefault="00276587" w:rsidP="00464490">
            <w:pPr>
              <w:pStyle w:val="ListParagraph"/>
              <w:numPr>
                <w:ilvl w:val="0"/>
                <w:numId w:val="40"/>
              </w:numPr>
              <w:ind w:left="456"/>
              <w:rPr>
                <w:rFonts w:ascii="Work Sans" w:eastAsia="Questrial" w:hAnsi="Work Sans" w:cs="Questrial"/>
                <w:sz w:val="20"/>
                <w:szCs w:val="20"/>
              </w:rPr>
            </w:pPr>
            <w:r>
              <w:rPr>
                <w:rFonts w:ascii="Work Sans" w:eastAsia="Questrial" w:hAnsi="Work Sans" w:cs="Questrial"/>
                <w:sz w:val="20"/>
                <w:szCs w:val="20"/>
              </w:rPr>
              <w:t>Looking back: Ch 10 Measuring physical activity p. 391</w:t>
            </w:r>
          </w:p>
          <w:p w14:paraId="3103CB71" w14:textId="77777777" w:rsidR="00283482" w:rsidRDefault="00283482" w:rsidP="00283482">
            <w:pPr>
              <w:pStyle w:val="ListParagraph"/>
              <w:ind w:left="456"/>
              <w:rPr>
                <w:rFonts w:ascii="Work Sans" w:eastAsia="Questrial" w:hAnsi="Work Sans" w:cs="Questrial"/>
                <w:sz w:val="20"/>
                <w:szCs w:val="20"/>
              </w:rPr>
            </w:pPr>
          </w:p>
          <w:p w14:paraId="6BE14B76" w14:textId="3DA04055" w:rsidR="00283482" w:rsidRDefault="00283482" w:rsidP="00464490">
            <w:pPr>
              <w:pStyle w:val="ListParagraph"/>
              <w:numPr>
                <w:ilvl w:val="0"/>
                <w:numId w:val="40"/>
              </w:numPr>
              <w:ind w:left="456"/>
              <w:rPr>
                <w:rFonts w:ascii="Work Sans" w:eastAsia="Questrial" w:hAnsi="Work Sans" w:cs="Questrial"/>
                <w:sz w:val="20"/>
                <w:szCs w:val="20"/>
              </w:rPr>
            </w:pPr>
            <w:r>
              <w:rPr>
                <w:rFonts w:ascii="Work Sans" w:eastAsia="Questrial" w:hAnsi="Work Sans" w:cs="Questrial"/>
                <w:sz w:val="20"/>
                <w:szCs w:val="20"/>
              </w:rPr>
              <w:t>APPS Case study: Global action plan on physical activity p. 392</w:t>
            </w:r>
          </w:p>
          <w:p w14:paraId="6EE2AB6F" w14:textId="2AB0ABE7" w:rsidR="002D6DDD" w:rsidRPr="00283482" w:rsidRDefault="002D6DDD" w:rsidP="00283482">
            <w:pPr>
              <w:rPr>
                <w:rFonts w:ascii="Work Sans" w:eastAsia="Questrial" w:hAnsi="Work Sans" w:cs="Questrial"/>
                <w:sz w:val="20"/>
                <w:szCs w:val="20"/>
              </w:rPr>
            </w:pPr>
          </w:p>
        </w:tc>
        <w:tc>
          <w:tcPr>
            <w:tcW w:w="1276" w:type="pct"/>
          </w:tcPr>
          <w:p w14:paraId="08D7C3A1" w14:textId="61A662FF" w:rsidR="002D6DDD" w:rsidRPr="00464490" w:rsidRDefault="00F96053" w:rsidP="00464490">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lastRenderedPageBreak/>
              <w:t>Template:</w:t>
            </w:r>
            <w:r w:rsidR="00F17BAC">
              <w:rPr>
                <w:rFonts w:ascii="Work Sans" w:eastAsia="Questrial" w:hAnsi="Work Sans" w:cs="Questrial"/>
                <w:sz w:val="20"/>
                <w:szCs w:val="20"/>
              </w:rPr>
              <w:t xml:space="preserve"> Summary of initiative using the social-ecological model</w:t>
            </w:r>
          </w:p>
        </w:tc>
      </w:tr>
      <w:tr w:rsidR="002D6DDD" w:rsidRPr="001E5F0B" w14:paraId="191247E2" w14:textId="77777777" w:rsidTr="0094149D">
        <w:trPr>
          <w:trHeight w:val="709"/>
        </w:trPr>
        <w:tc>
          <w:tcPr>
            <w:tcW w:w="1656" w:type="pct"/>
          </w:tcPr>
          <w:p w14:paraId="43352721" w14:textId="6C006B0B" w:rsidR="002D6DDD" w:rsidRDefault="002D6DDD" w:rsidP="002D6DDD">
            <w:pPr>
              <w:spacing w:line="240" w:lineRule="auto"/>
              <w:rPr>
                <w:rFonts w:ascii="Work Sans" w:eastAsia="Questrial" w:hAnsi="Work Sans" w:cs="Questrial"/>
                <w:b/>
              </w:rPr>
            </w:pPr>
            <w:r w:rsidRPr="001E5F0B">
              <w:rPr>
                <w:rFonts w:ascii="Work Sans" w:eastAsia="Questrial" w:hAnsi="Work Sans" w:cs="Questrial"/>
                <w:b/>
              </w:rPr>
              <w:t xml:space="preserve">WEEK </w:t>
            </w:r>
            <w:r>
              <w:rPr>
                <w:rFonts w:ascii="Work Sans" w:eastAsia="Questrial" w:hAnsi="Work Sans" w:cs="Questrial"/>
                <w:b/>
              </w:rPr>
              <w:t>12</w:t>
            </w:r>
          </w:p>
          <w:p w14:paraId="0801160C" w14:textId="77777777" w:rsidR="002D6DDD" w:rsidRPr="00E45DEB" w:rsidRDefault="002D6DDD" w:rsidP="002D6DDD">
            <w:pPr>
              <w:pStyle w:val="VCAAbody"/>
              <w:spacing w:before="60" w:line="240" w:lineRule="auto"/>
              <w:ind w:left="432" w:hanging="432"/>
              <w:rPr>
                <w:rFonts w:ascii="Work Sans" w:eastAsia="Questrial" w:hAnsi="Work Sans" w:cs="Questrial"/>
                <w:b/>
                <w:bCs/>
                <w:lang w:val="en-GB"/>
              </w:rPr>
            </w:pPr>
            <w:r w:rsidRPr="00E64862">
              <w:rPr>
                <w:rFonts w:ascii="Work Sans" w:eastAsia="Questrial" w:hAnsi="Work Sans" w:cs="Questrial"/>
                <w:b/>
                <w:bCs/>
                <w:sz w:val="24"/>
                <w:szCs w:val="24"/>
              </w:rPr>
              <w:t>KK</w:t>
            </w:r>
            <w:r w:rsidRPr="00E64862">
              <w:rPr>
                <w:rFonts w:ascii="Work Sans" w:eastAsia="Questrial" w:hAnsi="Work Sans" w:cs="Questrial"/>
                <w:b/>
                <w:bCs/>
              </w:rPr>
              <w:tab/>
            </w:r>
            <w:r w:rsidRPr="00E45DEB">
              <w:rPr>
                <w:rFonts w:ascii="Work Sans" w:eastAsia="Questrial" w:hAnsi="Work Sans" w:cs="Questrial"/>
                <w:lang w:val="en-GB"/>
              </w:rPr>
              <w:t>health-related fitness components and factors affecting aerobic power, muscular strength and endurance and flexibility</w:t>
            </w:r>
            <w:r w:rsidRPr="00E45DEB">
              <w:rPr>
                <w:rFonts w:ascii="Work Sans" w:eastAsia="Questrial" w:hAnsi="Work Sans" w:cs="Questrial"/>
                <w:b/>
                <w:bCs/>
                <w:lang w:val="en-GB"/>
              </w:rPr>
              <w:t xml:space="preserve"> </w:t>
            </w:r>
          </w:p>
          <w:p w14:paraId="5B324F2B" w14:textId="2CB78CF9" w:rsidR="002D6DDD" w:rsidRPr="00E64862" w:rsidRDefault="002D6DDD" w:rsidP="002D6DDD">
            <w:pPr>
              <w:pStyle w:val="VCAAbody"/>
              <w:spacing w:before="60" w:line="240" w:lineRule="auto"/>
              <w:ind w:left="432" w:hanging="432"/>
              <w:rPr>
                <w:rFonts w:ascii="Work Sans" w:eastAsia="Questrial" w:hAnsi="Work Sans" w:cs="Questrial"/>
                <w:sz w:val="24"/>
                <w:szCs w:val="24"/>
                <w:lang w:val="en-GB"/>
              </w:rPr>
            </w:pPr>
          </w:p>
          <w:p w14:paraId="23F72424" w14:textId="7845E9FF" w:rsidR="002D6DDD" w:rsidRPr="002D6DDD" w:rsidRDefault="002D6DDD" w:rsidP="002D6DDD">
            <w:pPr>
              <w:pStyle w:val="VCAAbody"/>
              <w:spacing w:before="60" w:line="240" w:lineRule="auto"/>
              <w:ind w:left="432" w:hanging="432"/>
              <w:rPr>
                <w:rFonts w:ascii="Work Sans" w:hAnsi="Work Sans"/>
                <w:b/>
                <w:bCs/>
                <w:lang w:val="en-GB"/>
              </w:rPr>
            </w:pPr>
            <w:r w:rsidRPr="00E64862">
              <w:rPr>
                <w:rFonts w:ascii="Work Sans" w:hAnsi="Work Sans"/>
                <w:b/>
                <w:bCs/>
                <w:sz w:val="24"/>
                <w:szCs w:val="24"/>
              </w:rPr>
              <w:t>KS</w:t>
            </w:r>
            <w:r w:rsidRPr="00E64862">
              <w:rPr>
                <w:rFonts w:ascii="Work Sans" w:hAnsi="Work Sans"/>
                <w:b/>
                <w:bCs/>
              </w:rPr>
              <w:tab/>
            </w:r>
            <w:proofErr w:type="gramStart"/>
            <w:r w:rsidRPr="00E45DEB">
              <w:rPr>
                <w:rFonts w:ascii="Work Sans" w:hAnsi="Work Sans"/>
                <w:lang w:val="en-GB"/>
              </w:rPr>
              <w:t>explain</w:t>
            </w:r>
            <w:proofErr w:type="gramEnd"/>
            <w:r w:rsidRPr="00E45DEB">
              <w:rPr>
                <w:rFonts w:ascii="Work Sans" w:hAnsi="Work Sans"/>
                <w:lang w:val="en-GB"/>
              </w:rPr>
              <w:t xml:space="preserve"> health-related fitness components, including factors affecting each component</w:t>
            </w:r>
          </w:p>
          <w:p w14:paraId="33F0E5AA" w14:textId="5D90A026" w:rsidR="002D6DDD" w:rsidRPr="001E5F0B" w:rsidRDefault="002D6DDD" w:rsidP="002D6DDD">
            <w:pPr>
              <w:spacing w:line="240" w:lineRule="auto"/>
              <w:rPr>
                <w:rFonts w:ascii="Work Sans" w:eastAsia="Questrial" w:hAnsi="Work Sans" w:cs="Questrial"/>
                <w:b/>
              </w:rPr>
            </w:pPr>
          </w:p>
        </w:tc>
        <w:tc>
          <w:tcPr>
            <w:tcW w:w="894" w:type="pct"/>
          </w:tcPr>
          <w:p w14:paraId="0BFB1E3F" w14:textId="632938CF" w:rsidR="002D6DDD" w:rsidRDefault="002D6DDD" w:rsidP="002D6DDD">
            <w:pPr>
              <w:spacing w:line="240" w:lineRule="auto"/>
              <w:rPr>
                <w:rFonts w:ascii="Work Sans" w:hAnsi="Work Sans"/>
                <w:b/>
                <w:bCs/>
              </w:rPr>
            </w:pPr>
            <w:r w:rsidRPr="00A60562">
              <w:rPr>
                <w:rFonts w:ascii="Work Sans" w:hAnsi="Work Sans"/>
                <w:b/>
                <w:bCs/>
              </w:rPr>
              <w:t>Ch 1</w:t>
            </w:r>
            <w:r>
              <w:rPr>
                <w:rFonts w:ascii="Work Sans" w:hAnsi="Work Sans"/>
                <w:b/>
                <w:bCs/>
              </w:rPr>
              <w:t>2</w:t>
            </w:r>
            <w:r w:rsidRPr="00A60562">
              <w:rPr>
                <w:rFonts w:ascii="Work Sans" w:hAnsi="Work Sans"/>
                <w:b/>
                <w:bCs/>
              </w:rPr>
              <w:t xml:space="preserve">: </w:t>
            </w:r>
            <w:r w:rsidR="001D1878">
              <w:rPr>
                <w:rFonts w:ascii="Work Sans" w:hAnsi="Work Sans"/>
                <w:b/>
                <w:bCs/>
              </w:rPr>
              <w:t>H</w:t>
            </w:r>
            <w:r w:rsidR="001D1878" w:rsidRPr="00DF39F4">
              <w:rPr>
                <w:rFonts w:ascii="Work Sans" w:hAnsi="Work Sans"/>
                <w:b/>
                <w:bCs/>
              </w:rPr>
              <w:t>ealth-related</w:t>
            </w:r>
            <w:r w:rsidR="001D1878">
              <w:rPr>
                <w:rFonts w:ascii="Work Sans" w:hAnsi="Work Sans"/>
                <w:b/>
                <w:bCs/>
              </w:rPr>
              <w:t xml:space="preserve"> f</w:t>
            </w:r>
            <w:r w:rsidR="001D1878" w:rsidRPr="00DF39F4">
              <w:rPr>
                <w:rFonts w:ascii="Work Sans" w:hAnsi="Work Sans"/>
                <w:b/>
                <w:bCs/>
              </w:rPr>
              <w:t>itness and</w:t>
            </w:r>
            <w:r w:rsidR="001D1878">
              <w:rPr>
                <w:rFonts w:ascii="Work Sans" w:hAnsi="Work Sans"/>
                <w:b/>
                <w:bCs/>
              </w:rPr>
              <w:t xml:space="preserve"> f</w:t>
            </w:r>
            <w:r w:rsidR="001D1878" w:rsidRPr="00DF39F4">
              <w:rPr>
                <w:rFonts w:ascii="Work Sans" w:hAnsi="Work Sans"/>
                <w:b/>
                <w:bCs/>
              </w:rPr>
              <w:t>unctional</w:t>
            </w:r>
            <w:r w:rsidR="001D1878">
              <w:rPr>
                <w:rFonts w:ascii="Work Sans" w:hAnsi="Work Sans"/>
                <w:b/>
                <w:bCs/>
              </w:rPr>
              <w:t xml:space="preserve"> m</w:t>
            </w:r>
            <w:r w:rsidR="001D1878" w:rsidRPr="00DF39F4">
              <w:rPr>
                <w:rFonts w:ascii="Work Sans" w:hAnsi="Work Sans"/>
                <w:b/>
                <w:bCs/>
              </w:rPr>
              <w:t>ovement</w:t>
            </w:r>
          </w:p>
          <w:p w14:paraId="11796D87" w14:textId="77777777" w:rsidR="001D1878" w:rsidRDefault="001D1878" w:rsidP="002D6DDD">
            <w:pPr>
              <w:spacing w:line="240" w:lineRule="auto"/>
              <w:rPr>
                <w:rFonts w:ascii="Work Sans" w:hAnsi="Work Sans"/>
                <w:b/>
                <w:bCs/>
              </w:rPr>
            </w:pPr>
          </w:p>
          <w:p w14:paraId="4C7E6602" w14:textId="0F8A8FA2" w:rsidR="002D6DDD" w:rsidRDefault="002D6DDD" w:rsidP="002D6DDD">
            <w:pPr>
              <w:spacing w:line="240" w:lineRule="auto"/>
              <w:rPr>
                <w:rFonts w:ascii="Work Sans" w:hAnsi="Work Sans"/>
                <w:sz w:val="20"/>
                <w:szCs w:val="20"/>
              </w:rPr>
            </w:pPr>
            <w:r w:rsidRPr="00A60562">
              <w:rPr>
                <w:rFonts w:ascii="Work Sans" w:hAnsi="Work Sans"/>
                <w:b/>
                <w:bCs/>
                <w:sz w:val="20"/>
                <w:szCs w:val="20"/>
              </w:rPr>
              <w:t>1</w:t>
            </w:r>
            <w:r>
              <w:rPr>
                <w:rFonts w:ascii="Work Sans" w:hAnsi="Work Sans"/>
                <w:b/>
                <w:bCs/>
                <w:sz w:val="20"/>
                <w:szCs w:val="20"/>
              </w:rPr>
              <w:t>2</w:t>
            </w:r>
            <w:r w:rsidRPr="00A60562">
              <w:rPr>
                <w:rFonts w:ascii="Work Sans" w:hAnsi="Work Sans"/>
                <w:b/>
                <w:bCs/>
                <w:sz w:val="20"/>
                <w:szCs w:val="20"/>
              </w:rPr>
              <w:t>.1</w:t>
            </w:r>
            <w:r w:rsidR="001D1878">
              <w:rPr>
                <w:rFonts w:ascii="Work Sans" w:hAnsi="Work Sans"/>
                <w:b/>
                <w:bCs/>
                <w:sz w:val="20"/>
                <w:szCs w:val="20"/>
              </w:rPr>
              <w:t>:</w:t>
            </w:r>
            <w:r w:rsidRPr="00A60562">
              <w:rPr>
                <w:rFonts w:ascii="Work Sans" w:hAnsi="Work Sans"/>
                <w:b/>
                <w:bCs/>
                <w:sz w:val="20"/>
                <w:szCs w:val="20"/>
              </w:rPr>
              <w:t xml:space="preserve"> </w:t>
            </w:r>
            <w:r w:rsidR="001D1878">
              <w:rPr>
                <w:rFonts w:ascii="Work Sans" w:hAnsi="Work Sans"/>
                <w:sz w:val="20"/>
                <w:szCs w:val="20"/>
              </w:rPr>
              <w:t>P</w:t>
            </w:r>
            <w:r w:rsidR="001D1878" w:rsidRPr="00DF39F4">
              <w:rPr>
                <w:rFonts w:ascii="Work Sans" w:hAnsi="Work Sans"/>
                <w:sz w:val="20"/>
                <w:szCs w:val="20"/>
              </w:rPr>
              <w:t>hysical fitness and</w:t>
            </w:r>
            <w:r w:rsidR="001D1878">
              <w:rPr>
                <w:rFonts w:ascii="Work Sans" w:hAnsi="Work Sans"/>
                <w:sz w:val="20"/>
                <w:szCs w:val="20"/>
              </w:rPr>
              <w:t xml:space="preserve"> h</w:t>
            </w:r>
            <w:r w:rsidR="001D1878" w:rsidRPr="00DF39F4">
              <w:rPr>
                <w:rFonts w:ascii="Work Sans" w:hAnsi="Work Sans"/>
                <w:sz w:val="20"/>
                <w:szCs w:val="20"/>
              </w:rPr>
              <w:t>ealth-related fitness</w:t>
            </w:r>
            <w:r w:rsidR="001D1878">
              <w:rPr>
                <w:rFonts w:ascii="Work Sans" w:hAnsi="Work Sans"/>
                <w:sz w:val="20"/>
                <w:szCs w:val="20"/>
              </w:rPr>
              <w:t xml:space="preserve"> c</w:t>
            </w:r>
            <w:r w:rsidR="001D1878" w:rsidRPr="00DF39F4">
              <w:rPr>
                <w:rFonts w:ascii="Work Sans" w:hAnsi="Work Sans"/>
                <w:sz w:val="20"/>
                <w:szCs w:val="20"/>
              </w:rPr>
              <w:t>omponents</w:t>
            </w:r>
            <w:r w:rsidR="001D1878">
              <w:rPr>
                <w:rFonts w:ascii="Work Sans" w:hAnsi="Work Sans"/>
                <w:sz w:val="20"/>
                <w:szCs w:val="20"/>
              </w:rPr>
              <w:t xml:space="preserve"> (p. </w:t>
            </w:r>
            <w:r w:rsidR="00F23029">
              <w:rPr>
                <w:rFonts w:ascii="Work Sans" w:hAnsi="Work Sans"/>
                <w:sz w:val="20"/>
                <w:szCs w:val="20"/>
              </w:rPr>
              <w:t>406</w:t>
            </w:r>
            <w:r w:rsidR="001D1878">
              <w:rPr>
                <w:rFonts w:ascii="Work Sans" w:hAnsi="Work Sans"/>
                <w:sz w:val="20"/>
                <w:szCs w:val="20"/>
              </w:rPr>
              <w:t>-</w:t>
            </w:r>
            <w:r w:rsidR="00A90403">
              <w:rPr>
                <w:rFonts w:ascii="Work Sans" w:hAnsi="Work Sans"/>
                <w:sz w:val="20"/>
                <w:szCs w:val="20"/>
              </w:rPr>
              <w:t>416</w:t>
            </w:r>
            <w:r w:rsidR="001D1878">
              <w:rPr>
                <w:rFonts w:ascii="Work Sans" w:hAnsi="Work Sans"/>
                <w:sz w:val="20"/>
                <w:szCs w:val="20"/>
              </w:rPr>
              <w:t>)</w:t>
            </w:r>
          </w:p>
          <w:p w14:paraId="33DD5122" w14:textId="77777777" w:rsidR="002D6DDD" w:rsidRDefault="002D6DDD" w:rsidP="002D6DDD">
            <w:pPr>
              <w:spacing w:line="240" w:lineRule="auto"/>
              <w:rPr>
                <w:rFonts w:ascii="Work Sans" w:hAnsi="Work Sans"/>
                <w:b/>
                <w:bCs/>
              </w:rPr>
            </w:pPr>
          </w:p>
          <w:p w14:paraId="3BA76BF2" w14:textId="08D162B2" w:rsidR="002D6DDD" w:rsidRPr="008F4DAB" w:rsidRDefault="002D6DDD" w:rsidP="002D6DDD">
            <w:pPr>
              <w:spacing w:line="240" w:lineRule="auto"/>
              <w:rPr>
                <w:rFonts w:ascii="Work Sans" w:hAnsi="Work Sans"/>
                <w:b/>
                <w:bCs/>
                <w:sz w:val="20"/>
                <w:szCs w:val="20"/>
              </w:rPr>
            </w:pPr>
          </w:p>
        </w:tc>
        <w:tc>
          <w:tcPr>
            <w:tcW w:w="1174" w:type="pct"/>
          </w:tcPr>
          <w:p w14:paraId="6D60D84E" w14:textId="0F295207" w:rsidR="00A90403" w:rsidRDefault="00A90403" w:rsidP="001D1878">
            <w:pPr>
              <w:pStyle w:val="ListParagraph"/>
              <w:numPr>
                <w:ilvl w:val="0"/>
                <w:numId w:val="41"/>
              </w:numPr>
              <w:ind w:left="456"/>
              <w:rPr>
                <w:rFonts w:ascii="Work Sans" w:eastAsia="Questrial" w:hAnsi="Work Sans" w:cs="Questrial"/>
                <w:color w:val="auto"/>
                <w:sz w:val="20"/>
                <w:szCs w:val="20"/>
              </w:rPr>
            </w:pPr>
            <w:r>
              <w:rPr>
                <w:rFonts w:ascii="Work Sans" w:eastAsia="Questrial" w:hAnsi="Work Sans" w:cs="Questrial"/>
                <w:color w:val="auto"/>
                <w:sz w:val="20"/>
                <w:szCs w:val="20"/>
              </w:rPr>
              <w:t>Prac: Assessing functional muscular strength p. 409</w:t>
            </w:r>
          </w:p>
          <w:p w14:paraId="1BD9E205" w14:textId="4FD16B4F" w:rsidR="00A90403" w:rsidRDefault="00A90403" w:rsidP="001D1878">
            <w:pPr>
              <w:pStyle w:val="ListParagraph"/>
              <w:numPr>
                <w:ilvl w:val="0"/>
                <w:numId w:val="41"/>
              </w:numPr>
              <w:ind w:left="456"/>
              <w:rPr>
                <w:rFonts w:ascii="Work Sans" w:eastAsia="Questrial" w:hAnsi="Work Sans" w:cs="Questrial"/>
                <w:color w:val="auto"/>
                <w:sz w:val="20"/>
                <w:szCs w:val="20"/>
              </w:rPr>
            </w:pPr>
            <w:r>
              <w:rPr>
                <w:rFonts w:ascii="Work Sans" w:eastAsia="Questrial" w:hAnsi="Work Sans" w:cs="Questrial"/>
                <w:color w:val="auto"/>
                <w:sz w:val="20"/>
                <w:szCs w:val="20"/>
              </w:rPr>
              <w:t>Prac: Daily activities and fitness components p. 416</w:t>
            </w:r>
          </w:p>
          <w:p w14:paraId="109EB275" w14:textId="77777777" w:rsidR="00A90403" w:rsidRDefault="00A90403" w:rsidP="00A90403">
            <w:pPr>
              <w:pStyle w:val="ListParagraph"/>
              <w:ind w:left="456"/>
              <w:rPr>
                <w:rFonts w:ascii="Work Sans" w:eastAsia="Questrial" w:hAnsi="Work Sans" w:cs="Questrial"/>
                <w:color w:val="auto"/>
                <w:sz w:val="20"/>
                <w:szCs w:val="20"/>
              </w:rPr>
            </w:pPr>
          </w:p>
          <w:p w14:paraId="5C7A8553" w14:textId="259201EE" w:rsidR="001D1878" w:rsidRDefault="00F23029" w:rsidP="001D1878">
            <w:pPr>
              <w:pStyle w:val="ListParagraph"/>
              <w:numPr>
                <w:ilvl w:val="0"/>
                <w:numId w:val="41"/>
              </w:numPr>
              <w:ind w:left="456"/>
              <w:rPr>
                <w:rFonts w:ascii="Work Sans" w:eastAsia="Questrial" w:hAnsi="Work Sans" w:cs="Questrial"/>
                <w:color w:val="auto"/>
                <w:sz w:val="20"/>
                <w:szCs w:val="20"/>
              </w:rPr>
            </w:pPr>
            <w:r>
              <w:rPr>
                <w:rFonts w:ascii="Work Sans" w:eastAsia="Questrial" w:hAnsi="Work Sans" w:cs="Questrial"/>
                <w:color w:val="auto"/>
                <w:sz w:val="20"/>
                <w:szCs w:val="20"/>
              </w:rPr>
              <w:t>Looking back: Ch 2 Injuries and illness p. 407</w:t>
            </w:r>
          </w:p>
          <w:p w14:paraId="53E3CCED" w14:textId="11C8E9E7" w:rsidR="00F23029" w:rsidRDefault="00F23029" w:rsidP="001D1878">
            <w:pPr>
              <w:pStyle w:val="ListParagraph"/>
              <w:numPr>
                <w:ilvl w:val="0"/>
                <w:numId w:val="41"/>
              </w:numPr>
              <w:ind w:left="456"/>
              <w:rPr>
                <w:rFonts w:ascii="Work Sans" w:eastAsia="Questrial" w:hAnsi="Work Sans" w:cs="Questrial"/>
                <w:color w:val="auto"/>
                <w:sz w:val="20"/>
                <w:szCs w:val="20"/>
              </w:rPr>
            </w:pPr>
            <w:r>
              <w:rPr>
                <w:rFonts w:ascii="Work Sans" w:eastAsia="Questrial" w:hAnsi="Work Sans" w:cs="Questrial"/>
                <w:color w:val="auto"/>
                <w:sz w:val="20"/>
                <w:szCs w:val="20"/>
              </w:rPr>
              <w:t>Looking forward: Unit 4 Ch 8 Fitness components</w:t>
            </w:r>
            <w:r w:rsidR="00DB0098">
              <w:rPr>
                <w:rFonts w:ascii="Work Sans" w:eastAsia="Questrial" w:hAnsi="Work Sans" w:cs="Questrial"/>
                <w:color w:val="auto"/>
                <w:sz w:val="20"/>
                <w:szCs w:val="20"/>
              </w:rPr>
              <w:t xml:space="preserve"> p. 407</w:t>
            </w:r>
          </w:p>
          <w:p w14:paraId="166B209E" w14:textId="7ACDE417" w:rsidR="0011271D" w:rsidRDefault="0011271D" w:rsidP="001D1878">
            <w:pPr>
              <w:pStyle w:val="ListParagraph"/>
              <w:numPr>
                <w:ilvl w:val="0"/>
                <w:numId w:val="41"/>
              </w:numPr>
              <w:ind w:left="456"/>
              <w:rPr>
                <w:rFonts w:ascii="Work Sans" w:eastAsia="Questrial" w:hAnsi="Work Sans" w:cs="Questrial"/>
                <w:color w:val="auto"/>
                <w:sz w:val="20"/>
                <w:szCs w:val="20"/>
              </w:rPr>
            </w:pPr>
            <w:r>
              <w:rPr>
                <w:rFonts w:ascii="Work Sans" w:eastAsia="Questrial" w:hAnsi="Work Sans" w:cs="Questrial"/>
                <w:color w:val="auto"/>
                <w:sz w:val="20"/>
                <w:szCs w:val="20"/>
              </w:rPr>
              <w:t>Looking forward: Unit 4 Ch 12</w:t>
            </w:r>
            <w:r w:rsidR="00A90403">
              <w:rPr>
                <w:rFonts w:ascii="Work Sans" w:eastAsia="Questrial" w:hAnsi="Work Sans" w:cs="Questrial"/>
                <w:color w:val="auto"/>
                <w:sz w:val="20"/>
                <w:szCs w:val="20"/>
              </w:rPr>
              <w:t xml:space="preserve"> Training principles p. 408</w:t>
            </w:r>
          </w:p>
          <w:p w14:paraId="76B15751" w14:textId="00033EB6" w:rsidR="00A90403" w:rsidRDefault="00A90403" w:rsidP="001D1878">
            <w:pPr>
              <w:pStyle w:val="ListParagraph"/>
              <w:numPr>
                <w:ilvl w:val="0"/>
                <w:numId w:val="41"/>
              </w:numPr>
              <w:ind w:left="456"/>
              <w:rPr>
                <w:rFonts w:ascii="Work Sans" w:eastAsia="Questrial" w:hAnsi="Work Sans" w:cs="Questrial"/>
                <w:color w:val="auto"/>
                <w:sz w:val="20"/>
                <w:szCs w:val="20"/>
              </w:rPr>
            </w:pPr>
            <w:r>
              <w:rPr>
                <w:rFonts w:ascii="Work Sans" w:eastAsia="Questrial" w:hAnsi="Work Sans" w:cs="Questrial"/>
                <w:color w:val="auto"/>
                <w:sz w:val="20"/>
                <w:szCs w:val="20"/>
              </w:rPr>
              <w:t>Looking forward: Unit 4 Ch 13 Resistance training p. 411</w:t>
            </w:r>
          </w:p>
          <w:p w14:paraId="4FADC19E" w14:textId="0D716ABF" w:rsidR="00A90403" w:rsidRDefault="00A90403" w:rsidP="001D1878">
            <w:pPr>
              <w:pStyle w:val="ListParagraph"/>
              <w:numPr>
                <w:ilvl w:val="0"/>
                <w:numId w:val="41"/>
              </w:numPr>
              <w:ind w:left="456"/>
              <w:rPr>
                <w:rFonts w:ascii="Work Sans" w:eastAsia="Questrial" w:hAnsi="Work Sans" w:cs="Questrial"/>
                <w:color w:val="auto"/>
                <w:sz w:val="20"/>
                <w:szCs w:val="20"/>
              </w:rPr>
            </w:pPr>
            <w:r>
              <w:rPr>
                <w:rFonts w:ascii="Work Sans" w:eastAsia="Questrial" w:hAnsi="Work Sans" w:cs="Questrial"/>
                <w:color w:val="auto"/>
                <w:sz w:val="20"/>
                <w:szCs w:val="20"/>
              </w:rPr>
              <w:lastRenderedPageBreak/>
              <w:t>Looking back: Ch 1 Joint structure p. 414</w:t>
            </w:r>
          </w:p>
          <w:p w14:paraId="7DC45042" w14:textId="0D6A23C6" w:rsidR="00A90403" w:rsidRDefault="00A90403" w:rsidP="001D1878">
            <w:pPr>
              <w:pStyle w:val="ListParagraph"/>
              <w:numPr>
                <w:ilvl w:val="0"/>
                <w:numId w:val="41"/>
              </w:numPr>
              <w:ind w:left="456"/>
              <w:rPr>
                <w:rFonts w:ascii="Work Sans" w:eastAsia="Questrial" w:hAnsi="Work Sans" w:cs="Questrial"/>
                <w:color w:val="auto"/>
                <w:sz w:val="20"/>
                <w:szCs w:val="20"/>
              </w:rPr>
            </w:pPr>
            <w:r>
              <w:rPr>
                <w:rFonts w:ascii="Work Sans" w:eastAsia="Questrial" w:hAnsi="Work Sans" w:cs="Questrial"/>
                <w:color w:val="auto"/>
                <w:sz w:val="20"/>
                <w:szCs w:val="20"/>
              </w:rPr>
              <w:t>Looking forward: Unit 4 Ch 14 Warm-up p. 414</w:t>
            </w:r>
          </w:p>
          <w:p w14:paraId="10D953B7" w14:textId="77777777" w:rsidR="00A90403" w:rsidRDefault="00A90403" w:rsidP="00A90403">
            <w:pPr>
              <w:pStyle w:val="ListParagraph"/>
              <w:ind w:left="456"/>
              <w:rPr>
                <w:rFonts w:ascii="Work Sans" w:eastAsia="Questrial" w:hAnsi="Work Sans" w:cs="Questrial"/>
                <w:color w:val="auto"/>
                <w:sz w:val="20"/>
                <w:szCs w:val="20"/>
              </w:rPr>
            </w:pPr>
          </w:p>
          <w:p w14:paraId="10472387" w14:textId="474AC7F8" w:rsidR="00A90403" w:rsidRPr="001D1878" w:rsidRDefault="00A90403" w:rsidP="001D1878">
            <w:pPr>
              <w:pStyle w:val="ListParagraph"/>
              <w:numPr>
                <w:ilvl w:val="0"/>
                <w:numId w:val="41"/>
              </w:numPr>
              <w:ind w:left="456"/>
              <w:rPr>
                <w:rFonts w:ascii="Work Sans" w:eastAsia="Questrial" w:hAnsi="Work Sans" w:cs="Questrial"/>
                <w:color w:val="auto"/>
                <w:sz w:val="20"/>
                <w:szCs w:val="20"/>
              </w:rPr>
            </w:pPr>
            <w:r>
              <w:rPr>
                <w:rFonts w:ascii="Work Sans" w:eastAsia="Questrial" w:hAnsi="Work Sans" w:cs="Questrial"/>
                <w:color w:val="auto"/>
                <w:sz w:val="20"/>
                <w:szCs w:val="20"/>
              </w:rPr>
              <w:t>APPS Case study: The impact of age on fitness components p. 411</w:t>
            </w:r>
          </w:p>
          <w:p w14:paraId="20E4FDCE" w14:textId="3F1B660C" w:rsidR="006D5554" w:rsidRPr="00A90403" w:rsidRDefault="006D5554" w:rsidP="00A90403">
            <w:pPr>
              <w:rPr>
                <w:rFonts w:ascii="Work Sans" w:eastAsia="Questrial" w:hAnsi="Work Sans" w:cs="Questrial"/>
                <w:sz w:val="20"/>
                <w:szCs w:val="20"/>
              </w:rPr>
            </w:pPr>
          </w:p>
        </w:tc>
        <w:tc>
          <w:tcPr>
            <w:tcW w:w="1276" w:type="pct"/>
          </w:tcPr>
          <w:p w14:paraId="075C15C6" w14:textId="77777777" w:rsidR="002D6DDD" w:rsidRDefault="00A90403" w:rsidP="001D1878">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lastRenderedPageBreak/>
              <w:t>Weblink: The Chair Test</w:t>
            </w:r>
          </w:p>
          <w:p w14:paraId="0BE987FA" w14:textId="00B14AC2" w:rsidR="00A90403" w:rsidRPr="001D1878" w:rsidRDefault="00A90403" w:rsidP="001D1878">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t>Weblink: Hypermobility in your backstroke catch with Kaylee McKeown</w:t>
            </w:r>
          </w:p>
        </w:tc>
      </w:tr>
      <w:tr w:rsidR="002D6DDD" w:rsidRPr="001E5F0B" w14:paraId="22EE50D8" w14:textId="77777777" w:rsidTr="0094149D">
        <w:trPr>
          <w:trHeight w:val="709"/>
        </w:trPr>
        <w:tc>
          <w:tcPr>
            <w:tcW w:w="1656" w:type="pct"/>
          </w:tcPr>
          <w:p w14:paraId="6E7CBEDA" w14:textId="0B105648" w:rsidR="002D6DDD" w:rsidRDefault="002D6DDD" w:rsidP="002D6DDD">
            <w:pPr>
              <w:spacing w:line="240" w:lineRule="auto"/>
              <w:rPr>
                <w:rFonts w:ascii="Work Sans" w:eastAsia="Questrial" w:hAnsi="Work Sans" w:cs="Questrial"/>
                <w:b/>
              </w:rPr>
            </w:pPr>
            <w:r w:rsidRPr="001E5F0B">
              <w:rPr>
                <w:rFonts w:ascii="Work Sans" w:eastAsia="Questrial" w:hAnsi="Work Sans" w:cs="Questrial"/>
                <w:b/>
              </w:rPr>
              <w:t xml:space="preserve">WEEK </w:t>
            </w:r>
            <w:r>
              <w:rPr>
                <w:rFonts w:ascii="Work Sans" w:eastAsia="Questrial" w:hAnsi="Work Sans" w:cs="Questrial"/>
                <w:b/>
              </w:rPr>
              <w:t>13</w:t>
            </w:r>
          </w:p>
          <w:p w14:paraId="17F907BB" w14:textId="77777777" w:rsidR="002D6DDD" w:rsidRPr="00E45DEB" w:rsidRDefault="002D6DDD" w:rsidP="002D6DDD">
            <w:pPr>
              <w:pStyle w:val="VCAAbody"/>
              <w:spacing w:before="60" w:line="240" w:lineRule="auto"/>
              <w:ind w:left="432" w:hanging="432"/>
              <w:rPr>
                <w:rFonts w:ascii="Work Sans" w:eastAsia="Questrial" w:hAnsi="Work Sans" w:cs="Questrial"/>
                <w:lang w:val="en-GB"/>
              </w:rPr>
            </w:pPr>
            <w:r w:rsidRPr="00E64862">
              <w:rPr>
                <w:rFonts w:ascii="Work Sans" w:eastAsia="Questrial" w:hAnsi="Work Sans" w:cs="Questrial"/>
                <w:b/>
                <w:bCs/>
                <w:sz w:val="24"/>
                <w:szCs w:val="24"/>
              </w:rPr>
              <w:t>KK</w:t>
            </w:r>
            <w:r w:rsidRPr="00E64862">
              <w:rPr>
                <w:rFonts w:ascii="Work Sans" w:eastAsia="Questrial" w:hAnsi="Work Sans" w:cs="Questrial"/>
                <w:b/>
                <w:bCs/>
              </w:rPr>
              <w:tab/>
            </w:r>
            <w:r w:rsidRPr="00E45DEB">
              <w:rPr>
                <w:rFonts w:ascii="Work Sans" w:eastAsia="Questrial" w:hAnsi="Work Sans" w:cs="Questrial"/>
                <w:lang w:val="en-GB"/>
              </w:rPr>
              <w:t>Fundamental Movement Assessment (FMA):</w:t>
            </w:r>
          </w:p>
          <w:p w14:paraId="47AA5A10" w14:textId="77777777" w:rsidR="002D6DDD" w:rsidRPr="00E45DEB" w:rsidRDefault="002D6DDD" w:rsidP="00A175E3">
            <w:pPr>
              <w:pStyle w:val="VCAAbody"/>
              <w:numPr>
                <w:ilvl w:val="0"/>
                <w:numId w:val="10"/>
              </w:numPr>
              <w:spacing w:before="0" w:after="0" w:line="240" w:lineRule="auto"/>
              <w:rPr>
                <w:rFonts w:ascii="Work Sans" w:eastAsia="Questrial" w:hAnsi="Work Sans" w:cs="Questrial"/>
                <w:lang w:val="en-GB"/>
              </w:rPr>
            </w:pPr>
            <w:r w:rsidRPr="00E45DEB">
              <w:rPr>
                <w:rFonts w:ascii="Work Sans" w:eastAsia="Questrial" w:hAnsi="Work Sans" w:cs="Questrial"/>
                <w:lang w:val="en-GB"/>
              </w:rPr>
              <w:t>physiological, psychological and sociocultural considerations</w:t>
            </w:r>
          </w:p>
          <w:p w14:paraId="6D4DFC70" w14:textId="77777777" w:rsidR="002D6DDD" w:rsidRPr="00E45DEB" w:rsidRDefault="002D6DDD" w:rsidP="00A175E3">
            <w:pPr>
              <w:pStyle w:val="VCAAbody"/>
              <w:numPr>
                <w:ilvl w:val="0"/>
                <w:numId w:val="10"/>
              </w:numPr>
              <w:spacing w:before="0" w:after="0" w:line="240" w:lineRule="auto"/>
              <w:rPr>
                <w:rFonts w:ascii="Work Sans" w:eastAsia="Questrial" w:hAnsi="Work Sans" w:cs="Questrial"/>
                <w:lang w:val="en-GB"/>
              </w:rPr>
            </w:pPr>
            <w:r w:rsidRPr="00E45DEB">
              <w:rPr>
                <w:rFonts w:ascii="Work Sans" w:eastAsia="Questrial" w:hAnsi="Work Sans" w:cs="Questrial"/>
                <w:lang w:val="en-GB"/>
              </w:rPr>
              <w:t>pre-participation health screening</w:t>
            </w:r>
          </w:p>
          <w:p w14:paraId="63DA52B7" w14:textId="77777777" w:rsidR="002D6DDD" w:rsidRPr="00E45DEB" w:rsidRDefault="002D6DDD" w:rsidP="00A175E3">
            <w:pPr>
              <w:pStyle w:val="VCAAbody"/>
              <w:numPr>
                <w:ilvl w:val="0"/>
                <w:numId w:val="10"/>
              </w:numPr>
              <w:spacing w:before="0" w:after="0" w:line="240" w:lineRule="auto"/>
              <w:rPr>
                <w:rFonts w:ascii="Work Sans" w:eastAsia="Questrial" w:hAnsi="Work Sans" w:cs="Questrial"/>
                <w:lang w:val="en-GB"/>
              </w:rPr>
            </w:pPr>
            <w:r w:rsidRPr="00E45DEB">
              <w:rPr>
                <w:rFonts w:ascii="Work Sans" w:eastAsia="Questrial" w:hAnsi="Work Sans" w:cs="Questrial"/>
                <w:lang w:val="en-GB"/>
              </w:rPr>
              <w:t>informed consent</w:t>
            </w:r>
          </w:p>
          <w:p w14:paraId="2298523F" w14:textId="6EF92AF9" w:rsidR="002D6DDD" w:rsidRPr="002D6DDD" w:rsidRDefault="002D6DDD" w:rsidP="00A175E3">
            <w:pPr>
              <w:pStyle w:val="VCAAbody"/>
              <w:numPr>
                <w:ilvl w:val="0"/>
                <w:numId w:val="10"/>
              </w:numPr>
              <w:spacing w:before="0" w:after="0" w:line="240" w:lineRule="auto"/>
              <w:rPr>
                <w:rFonts w:ascii="Work Sans" w:eastAsia="Questrial" w:hAnsi="Work Sans" w:cs="Questrial"/>
                <w:lang w:val="en-GB"/>
              </w:rPr>
            </w:pPr>
            <w:r w:rsidRPr="00E45DEB">
              <w:rPr>
                <w:rFonts w:ascii="Work Sans" w:eastAsia="Questrial" w:hAnsi="Work Sans" w:cs="Questrial"/>
                <w:lang w:val="en-GB"/>
              </w:rPr>
              <w:t>assessment reliability, validity and accuracy</w:t>
            </w:r>
            <w:r w:rsidRPr="002D6DDD">
              <w:rPr>
                <w:rFonts w:ascii="Work Sans" w:hAnsi="Work Sans"/>
                <w:b/>
                <w:bCs/>
              </w:rPr>
              <w:tab/>
            </w:r>
          </w:p>
          <w:p w14:paraId="095A570E" w14:textId="6FF99915" w:rsidR="002D6DDD" w:rsidRPr="001E5F0B" w:rsidRDefault="002D6DDD" w:rsidP="002D6DDD">
            <w:pPr>
              <w:spacing w:line="240" w:lineRule="auto"/>
              <w:rPr>
                <w:rFonts w:ascii="Work Sans" w:eastAsia="Questrial" w:hAnsi="Work Sans" w:cs="Questrial"/>
                <w:b/>
              </w:rPr>
            </w:pPr>
          </w:p>
        </w:tc>
        <w:tc>
          <w:tcPr>
            <w:tcW w:w="894" w:type="pct"/>
          </w:tcPr>
          <w:p w14:paraId="106A0F7B" w14:textId="2C17CEB3" w:rsidR="002D6DDD" w:rsidRDefault="002D6DDD" w:rsidP="002D6DDD">
            <w:pPr>
              <w:spacing w:line="240" w:lineRule="auto"/>
              <w:rPr>
                <w:rFonts w:ascii="Work Sans" w:hAnsi="Work Sans"/>
                <w:sz w:val="20"/>
                <w:szCs w:val="20"/>
              </w:rPr>
            </w:pPr>
            <w:r w:rsidRPr="006C774C">
              <w:rPr>
                <w:rFonts w:ascii="Work Sans" w:hAnsi="Work Sans"/>
                <w:b/>
                <w:bCs/>
                <w:sz w:val="20"/>
                <w:szCs w:val="20"/>
              </w:rPr>
              <w:t>1</w:t>
            </w:r>
            <w:r>
              <w:rPr>
                <w:rFonts w:ascii="Work Sans" w:hAnsi="Work Sans"/>
                <w:b/>
                <w:bCs/>
                <w:sz w:val="20"/>
                <w:szCs w:val="20"/>
              </w:rPr>
              <w:t>2</w:t>
            </w:r>
            <w:r w:rsidRPr="006C774C">
              <w:rPr>
                <w:rFonts w:ascii="Work Sans" w:hAnsi="Work Sans"/>
                <w:b/>
                <w:bCs/>
                <w:sz w:val="20"/>
                <w:szCs w:val="20"/>
              </w:rPr>
              <w:t>.</w:t>
            </w:r>
            <w:r>
              <w:rPr>
                <w:rFonts w:ascii="Work Sans" w:hAnsi="Work Sans"/>
                <w:b/>
                <w:bCs/>
                <w:sz w:val="20"/>
                <w:szCs w:val="20"/>
              </w:rPr>
              <w:t>2</w:t>
            </w:r>
            <w:r w:rsidR="00977DF9">
              <w:rPr>
                <w:rFonts w:ascii="Work Sans" w:hAnsi="Work Sans"/>
                <w:b/>
                <w:bCs/>
                <w:sz w:val="20"/>
                <w:szCs w:val="20"/>
              </w:rPr>
              <w:t>:</w:t>
            </w:r>
            <w:r w:rsidR="00F62062">
              <w:rPr>
                <w:rFonts w:ascii="Work Sans" w:hAnsi="Work Sans"/>
                <w:b/>
                <w:bCs/>
                <w:sz w:val="20"/>
                <w:szCs w:val="20"/>
              </w:rPr>
              <w:t xml:space="preserve"> </w:t>
            </w:r>
            <w:r w:rsidR="00F62062">
              <w:rPr>
                <w:rFonts w:ascii="Work Sans" w:hAnsi="Work Sans"/>
                <w:sz w:val="20"/>
                <w:szCs w:val="20"/>
              </w:rPr>
              <w:t>F</w:t>
            </w:r>
            <w:r w:rsidR="00F62062" w:rsidRPr="00C75121">
              <w:rPr>
                <w:rFonts w:ascii="Work Sans" w:hAnsi="Work Sans"/>
                <w:sz w:val="20"/>
                <w:szCs w:val="20"/>
              </w:rPr>
              <w:t>unctional movement</w:t>
            </w:r>
            <w:r w:rsidR="00F62062">
              <w:rPr>
                <w:rFonts w:ascii="Work Sans" w:hAnsi="Work Sans"/>
                <w:sz w:val="20"/>
                <w:szCs w:val="20"/>
              </w:rPr>
              <w:t xml:space="preserve"> a</w:t>
            </w:r>
            <w:r w:rsidR="00F62062" w:rsidRPr="00C75121">
              <w:rPr>
                <w:rFonts w:ascii="Work Sans" w:hAnsi="Work Sans"/>
                <w:sz w:val="20"/>
                <w:szCs w:val="20"/>
              </w:rPr>
              <w:t>ssessment</w:t>
            </w:r>
            <w:r w:rsidR="00F62062">
              <w:rPr>
                <w:rFonts w:ascii="Work Sans" w:hAnsi="Work Sans"/>
                <w:sz w:val="20"/>
                <w:szCs w:val="20"/>
              </w:rPr>
              <w:t xml:space="preserve"> (p. </w:t>
            </w:r>
            <w:r w:rsidR="002B4B23">
              <w:rPr>
                <w:rFonts w:ascii="Work Sans" w:hAnsi="Work Sans"/>
                <w:sz w:val="20"/>
                <w:szCs w:val="20"/>
              </w:rPr>
              <w:t>417</w:t>
            </w:r>
            <w:r w:rsidR="00F62062">
              <w:rPr>
                <w:rFonts w:ascii="Work Sans" w:hAnsi="Work Sans"/>
                <w:sz w:val="20"/>
                <w:szCs w:val="20"/>
              </w:rPr>
              <w:t>-</w:t>
            </w:r>
            <w:r w:rsidR="00CA0B34">
              <w:rPr>
                <w:rFonts w:ascii="Work Sans" w:hAnsi="Work Sans"/>
                <w:sz w:val="20"/>
                <w:szCs w:val="20"/>
              </w:rPr>
              <w:t>428</w:t>
            </w:r>
            <w:r w:rsidR="00F62062">
              <w:rPr>
                <w:rFonts w:ascii="Work Sans" w:hAnsi="Work Sans"/>
                <w:sz w:val="20"/>
                <w:szCs w:val="20"/>
              </w:rPr>
              <w:t>)</w:t>
            </w:r>
          </w:p>
          <w:p w14:paraId="3713A184" w14:textId="77777777" w:rsidR="00F62062" w:rsidRDefault="00F62062" w:rsidP="002D6DDD">
            <w:pPr>
              <w:spacing w:line="240" w:lineRule="auto"/>
              <w:rPr>
                <w:rFonts w:ascii="Work Sans" w:hAnsi="Work Sans"/>
                <w:sz w:val="20"/>
                <w:szCs w:val="20"/>
              </w:rPr>
            </w:pPr>
          </w:p>
          <w:p w14:paraId="69CA732C" w14:textId="12DD2051" w:rsidR="002D6DDD" w:rsidRPr="00C75121" w:rsidRDefault="002D6DDD" w:rsidP="002D6DDD">
            <w:pPr>
              <w:spacing w:line="240" w:lineRule="auto"/>
              <w:rPr>
                <w:rFonts w:ascii="Work Sans" w:hAnsi="Work Sans"/>
                <w:sz w:val="20"/>
                <w:szCs w:val="20"/>
              </w:rPr>
            </w:pPr>
          </w:p>
        </w:tc>
        <w:tc>
          <w:tcPr>
            <w:tcW w:w="1174" w:type="pct"/>
          </w:tcPr>
          <w:p w14:paraId="566F59ED" w14:textId="77777777" w:rsidR="0077420F" w:rsidRPr="00955F1C" w:rsidRDefault="0077420F" w:rsidP="0077420F">
            <w:pPr>
              <w:pStyle w:val="ListParagraph"/>
              <w:numPr>
                <w:ilvl w:val="0"/>
                <w:numId w:val="42"/>
              </w:numPr>
              <w:ind w:left="456"/>
              <w:rPr>
                <w:rFonts w:ascii="Work Sans" w:hAnsi="Work Sans" w:cs="Arial"/>
                <w:color w:val="auto"/>
                <w:sz w:val="20"/>
                <w:szCs w:val="20"/>
              </w:rPr>
            </w:pPr>
            <w:r>
              <w:rPr>
                <w:rFonts w:ascii="Work Sans" w:hAnsi="Work Sans" w:cs="Arial"/>
                <w:color w:val="auto"/>
                <w:sz w:val="20"/>
                <w:szCs w:val="20"/>
              </w:rPr>
              <w:t>APPS Case study: Effects of functional movement screen training in baseball players p. 426</w:t>
            </w:r>
          </w:p>
          <w:p w14:paraId="16B15CF1" w14:textId="1DD3486A" w:rsidR="006D5554" w:rsidRPr="00C45821" w:rsidRDefault="0077420F" w:rsidP="00C45821">
            <w:pPr>
              <w:pStyle w:val="ListParagraph"/>
              <w:numPr>
                <w:ilvl w:val="0"/>
                <w:numId w:val="42"/>
              </w:numPr>
              <w:ind w:left="456"/>
              <w:rPr>
                <w:rFonts w:ascii="Work Sans" w:eastAsia="Questrial" w:hAnsi="Work Sans" w:cs="Questrial"/>
                <w:sz w:val="20"/>
                <w:szCs w:val="20"/>
              </w:rPr>
            </w:pPr>
            <w:r>
              <w:rPr>
                <w:rFonts w:ascii="Work Sans" w:eastAsia="Questrial" w:hAnsi="Work Sans" w:cs="Questrial"/>
                <w:sz w:val="20"/>
                <w:szCs w:val="20"/>
              </w:rPr>
              <w:t>APPS Real world applications: Australian Defence Force health and fitness p. 428</w:t>
            </w:r>
          </w:p>
        </w:tc>
        <w:tc>
          <w:tcPr>
            <w:tcW w:w="1276" w:type="pct"/>
          </w:tcPr>
          <w:p w14:paraId="6AD4C819" w14:textId="77777777" w:rsidR="002D6DDD" w:rsidRDefault="003E3545" w:rsidP="00F62062">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t>Video: In focus: F</w:t>
            </w:r>
            <w:r w:rsidR="002B4B23">
              <w:rPr>
                <w:rFonts w:ascii="Work Sans" w:eastAsia="Questrial" w:hAnsi="Work Sans" w:cs="Questrial"/>
                <w:sz w:val="20"/>
                <w:szCs w:val="20"/>
              </w:rPr>
              <w:t>unctional Movement Assessment</w:t>
            </w:r>
          </w:p>
          <w:p w14:paraId="546BC0FC" w14:textId="17D291DC" w:rsidR="002B4B23" w:rsidRDefault="002B4B23" w:rsidP="00F62062">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t xml:space="preserve">Weblink: Adult Pre-Exercise Screening System </w:t>
            </w:r>
            <w:r w:rsidR="0077420F">
              <w:rPr>
                <w:rFonts w:ascii="Work Sans" w:eastAsia="Questrial" w:hAnsi="Work Sans" w:cs="Questrial"/>
                <w:sz w:val="20"/>
                <w:szCs w:val="20"/>
              </w:rPr>
              <w:t>–</w:t>
            </w:r>
            <w:r>
              <w:rPr>
                <w:rFonts w:ascii="Work Sans" w:eastAsia="Questrial" w:hAnsi="Work Sans" w:cs="Questrial"/>
                <w:sz w:val="20"/>
                <w:szCs w:val="20"/>
              </w:rPr>
              <w:t xml:space="preserve"> ESSA</w:t>
            </w:r>
          </w:p>
          <w:p w14:paraId="2D4749FE" w14:textId="088EEB38" w:rsidR="0077420F" w:rsidRPr="00F62062" w:rsidRDefault="0077420F" w:rsidP="00F62062">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t>Weblink: Army health and fitness</w:t>
            </w:r>
          </w:p>
        </w:tc>
      </w:tr>
      <w:tr w:rsidR="002D6DDD" w:rsidRPr="001E5F0B" w14:paraId="6497CD84" w14:textId="77777777" w:rsidTr="0094149D">
        <w:trPr>
          <w:trHeight w:val="709"/>
        </w:trPr>
        <w:tc>
          <w:tcPr>
            <w:tcW w:w="1656" w:type="pct"/>
          </w:tcPr>
          <w:p w14:paraId="654C8AD6" w14:textId="021A7532" w:rsidR="002D6DDD" w:rsidRDefault="002D6DDD" w:rsidP="002D6DDD">
            <w:pPr>
              <w:spacing w:line="240" w:lineRule="auto"/>
              <w:rPr>
                <w:rFonts w:ascii="Work Sans" w:eastAsia="Questrial" w:hAnsi="Work Sans" w:cs="Questrial"/>
                <w:b/>
              </w:rPr>
            </w:pPr>
            <w:r w:rsidRPr="001E5F0B">
              <w:rPr>
                <w:rFonts w:ascii="Work Sans" w:eastAsia="Questrial" w:hAnsi="Work Sans" w:cs="Questrial"/>
                <w:b/>
              </w:rPr>
              <w:t xml:space="preserve">WEEK </w:t>
            </w:r>
            <w:r>
              <w:rPr>
                <w:rFonts w:ascii="Work Sans" w:eastAsia="Questrial" w:hAnsi="Work Sans" w:cs="Questrial"/>
                <w:b/>
              </w:rPr>
              <w:t>14</w:t>
            </w:r>
          </w:p>
          <w:p w14:paraId="2598A0E6" w14:textId="2591F206" w:rsidR="002D6DDD" w:rsidRPr="00E45DEB" w:rsidRDefault="002D6DDD" w:rsidP="002D6DDD">
            <w:pPr>
              <w:pStyle w:val="VCAAbody"/>
              <w:spacing w:before="60" w:line="240" w:lineRule="auto"/>
              <w:ind w:left="432" w:hanging="432"/>
              <w:rPr>
                <w:rFonts w:ascii="Work Sans" w:eastAsia="Questrial" w:hAnsi="Work Sans" w:cs="Questrial"/>
                <w:lang w:val="en-GB"/>
              </w:rPr>
            </w:pPr>
            <w:r w:rsidRPr="002D6DDD">
              <w:rPr>
                <w:rFonts w:ascii="Work Sans" w:eastAsia="Questrial" w:hAnsi="Work Sans" w:cs="Questrial"/>
                <w:b/>
                <w:bCs/>
                <w:sz w:val="24"/>
                <w:szCs w:val="24"/>
                <w:lang w:val="en-GB"/>
              </w:rPr>
              <w:t>KK</w:t>
            </w:r>
            <w:r w:rsidR="00C50890">
              <w:rPr>
                <w:rFonts w:ascii="Work Sans" w:eastAsia="Questrial" w:hAnsi="Work Sans" w:cs="Questrial"/>
                <w:b/>
                <w:bCs/>
                <w:sz w:val="24"/>
                <w:szCs w:val="24"/>
                <w:lang w:val="en-GB"/>
              </w:rPr>
              <w:t xml:space="preserve">  </w:t>
            </w:r>
            <w:r w:rsidRPr="00E45DEB">
              <w:rPr>
                <w:rFonts w:ascii="Work Sans" w:eastAsia="Questrial" w:hAnsi="Work Sans" w:cs="Questrial"/>
                <w:lang w:val="en-GB"/>
              </w:rPr>
              <w:t>Fundamental Movement Assessment (FMA):</w:t>
            </w:r>
          </w:p>
          <w:p w14:paraId="6B61633B" w14:textId="77777777" w:rsidR="002D6DDD" w:rsidRPr="00E45DEB" w:rsidRDefault="002D6DDD" w:rsidP="00A175E3">
            <w:pPr>
              <w:pStyle w:val="VCAAbody"/>
              <w:numPr>
                <w:ilvl w:val="0"/>
                <w:numId w:val="10"/>
              </w:numPr>
              <w:spacing w:before="0" w:after="0" w:line="240" w:lineRule="auto"/>
              <w:rPr>
                <w:rFonts w:ascii="Work Sans" w:eastAsia="Questrial" w:hAnsi="Work Sans" w:cs="Questrial"/>
                <w:lang w:val="en-GB"/>
              </w:rPr>
            </w:pPr>
            <w:r w:rsidRPr="00E45DEB">
              <w:rPr>
                <w:rFonts w:ascii="Work Sans" w:eastAsia="Questrial" w:hAnsi="Work Sans" w:cs="Questrial"/>
                <w:lang w:val="en-GB"/>
              </w:rPr>
              <w:t>physiological, psychological and sociocultural considerations</w:t>
            </w:r>
          </w:p>
          <w:p w14:paraId="1228B9CF" w14:textId="77777777" w:rsidR="002D6DDD" w:rsidRPr="00E45DEB" w:rsidRDefault="002D6DDD" w:rsidP="00A175E3">
            <w:pPr>
              <w:pStyle w:val="VCAAbody"/>
              <w:numPr>
                <w:ilvl w:val="0"/>
                <w:numId w:val="10"/>
              </w:numPr>
              <w:spacing w:before="0" w:after="0" w:line="240" w:lineRule="auto"/>
              <w:rPr>
                <w:rFonts w:ascii="Work Sans" w:eastAsia="Questrial" w:hAnsi="Work Sans" w:cs="Questrial"/>
                <w:lang w:val="en-GB"/>
              </w:rPr>
            </w:pPr>
            <w:r w:rsidRPr="00E45DEB">
              <w:rPr>
                <w:rFonts w:ascii="Work Sans" w:eastAsia="Questrial" w:hAnsi="Work Sans" w:cs="Questrial"/>
                <w:lang w:val="en-GB"/>
              </w:rPr>
              <w:t>pre-participation health screening</w:t>
            </w:r>
          </w:p>
          <w:p w14:paraId="0311DADC" w14:textId="77777777" w:rsidR="00C50890" w:rsidRDefault="002D6DDD" w:rsidP="00C50890">
            <w:pPr>
              <w:pStyle w:val="VCAAbody"/>
              <w:numPr>
                <w:ilvl w:val="0"/>
                <w:numId w:val="10"/>
              </w:numPr>
              <w:spacing w:before="0" w:after="0" w:line="240" w:lineRule="auto"/>
              <w:rPr>
                <w:rFonts w:ascii="Work Sans" w:eastAsia="Questrial" w:hAnsi="Work Sans" w:cs="Questrial"/>
                <w:lang w:val="en-GB"/>
              </w:rPr>
            </w:pPr>
            <w:r w:rsidRPr="00E45DEB">
              <w:rPr>
                <w:rFonts w:ascii="Work Sans" w:eastAsia="Questrial" w:hAnsi="Work Sans" w:cs="Questrial"/>
                <w:lang w:val="en-GB"/>
              </w:rPr>
              <w:t>informed consent</w:t>
            </w:r>
          </w:p>
          <w:p w14:paraId="1C39AFF0" w14:textId="1A1DC4C1" w:rsidR="002D6DDD" w:rsidRPr="00C50890" w:rsidRDefault="002D6DDD" w:rsidP="00C50890">
            <w:pPr>
              <w:pStyle w:val="VCAAbody"/>
              <w:numPr>
                <w:ilvl w:val="0"/>
                <w:numId w:val="10"/>
              </w:numPr>
              <w:spacing w:before="0" w:after="0" w:line="240" w:lineRule="auto"/>
              <w:rPr>
                <w:rFonts w:ascii="Work Sans" w:eastAsia="Questrial" w:hAnsi="Work Sans" w:cs="Questrial"/>
                <w:lang w:val="en-GB"/>
              </w:rPr>
            </w:pPr>
            <w:r w:rsidRPr="00C50890">
              <w:rPr>
                <w:rFonts w:ascii="Work Sans" w:eastAsia="Questrial" w:hAnsi="Work Sans" w:cs="Questrial"/>
                <w:lang w:val="en-GB"/>
              </w:rPr>
              <w:lastRenderedPageBreak/>
              <w:t>assessment reliability, validity and accuracy</w:t>
            </w:r>
            <w:r w:rsidRPr="00C50890">
              <w:rPr>
                <w:rFonts w:ascii="Work Sans" w:hAnsi="Work Sans"/>
                <w:b/>
                <w:bCs/>
              </w:rPr>
              <w:tab/>
            </w:r>
          </w:p>
          <w:p w14:paraId="1A211A8D" w14:textId="661798EA" w:rsidR="002D6DDD" w:rsidRPr="00217007" w:rsidRDefault="002D6DDD" w:rsidP="00C50890">
            <w:pPr>
              <w:pStyle w:val="VCAAbullet0"/>
            </w:pPr>
            <w:r w:rsidRPr="002D6DDD">
              <w:rPr>
                <w:b/>
                <w:bCs/>
                <w:sz w:val="24"/>
                <w:szCs w:val="24"/>
              </w:rPr>
              <w:t>KS</w:t>
            </w:r>
            <w:r>
              <w:t xml:space="preserve"> </w:t>
            </w:r>
            <w:r w:rsidR="00C50890">
              <w:t xml:space="preserve"> </w:t>
            </w:r>
            <w:r w:rsidRPr="00E45DEB">
              <w:t>justify an appropriate FMA for a targeted individual/group, from a physiological, psychological and sociocultural perspective</w:t>
            </w:r>
          </w:p>
          <w:p w14:paraId="33D6AB37" w14:textId="19DA7DD7" w:rsidR="002D6DDD" w:rsidRPr="001E5F0B" w:rsidRDefault="002D6DDD" w:rsidP="002D6DDD">
            <w:pPr>
              <w:spacing w:line="240" w:lineRule="auto"/>
              <w:rPr>
                <w:rFonts w:ascii="Work Sans" w:eastAsia="Questrial" w:hAnsi="Work Sans" w:cs="Questrial"/>
                <w:b/>
              </w:rPr>
            </w:pPr>
          </w:p>
        </w:tc>
        <w:tc>
          <w:tcPr>
            <w:tcW w:w="894" w:type="pct"/>
          </w:tcPr>
          <w:p w14:paraId="4D733CAA" w14:textId="45877A31" w:rsidR="002D6DDD" w:rsidRPr="002A06DB" w:rsidRDefault="00C50890" w:rsidP="002D6DDD">
            <w:pPr>
              <w:spacing w:line="240" w:lineRule="auto"/>
              <w:rPr>
                <w:rFonts w:ascii="Work Sans" w:hAnsi="Work Sans"/>
                <w:b/>
                <w:bCs/>
                <w:sz w:val="20"/>
                <w:szCs w:val="20"/>
              </w:rPr>
            </w:pPr>
            <w:r>
              <w:rPr>
                <w:rFonts w:ascii="Work Sans" w:hAnsi="Work Sans"/>
                <w:b/>
                <w:bCs/>
                <w:sz w:val="20"/>
                <w:szCs w:val="20"/>
              </w:rPr>
              <w:lastRenderedPageBreak/>
              <w:t xml:space="preserve">12.3: </w:t>
            </w:r>
            <w:r>
              <w:rPr>
                <w:rFonts w:ascii="Work Sans" w:hAnsi="Work Sans"/>
                <w:sz w:val="20"/>
                <w:szCs w:val="20"/>
              </w:rPr>
              <w:t>C</w:t>
            </w:r>
            <w:r w:rsidRPr="00C75121">
              <w:rPr>
                <w:rFonts w:ascii="Work Sans" w:hAnsi="Work Sans"/>
                <w:sz w:val="20"/>
                <w:szCs w:val="20"/>
              </w:rPr>
              <w:t>onducting a functional</w:t>
            </w:r>
            <w:r>
              <w:rPr>
                <w:rFonts w:ascii="Work Sans" w:hAnsi="Work Sans"/>
                <w:sz w:val="20"/>
                <w:szCs w:val="20"/>
              </w:rPr>
              <w:t xml:space="preserve"> </w:t>
            </w:r>
            <w:r w:rsidRPr="00C75121">
              <w:rPr>
                <w:rFonts w:ascii="Work Sans" w:hAnsi="Work Sans"/>
                <w:sz w:val="20"/>
                <w:szCs w:val="20"/>
              </w:rPr>
              <w:t>movement assessment</w:t>
            </w:r>
            <w:r>
              <w:rPr>
                <w:rFonts w:ascii="Work Sans" w:hAnsi="Work Sans"/>
                <w:sz w:val="20"/>
                <w:szCs w:val="20"/>
              </w:rPr>
              <w:t xml:space="preserve"> (p. 429-</w:t>
            </w:r>
            <w:r w:rsidR="00EC6F3A">
              <w:rPr>
                <w:rFonts w:ascii="Work Sans" w:hAnsi="Work Sans"/>
                <w:sz w:val="20"/>
                <w:szCs w:val="20"/>
              </w:rPr>
              <w:t>453</w:t>
            </w:r>
            <w:r>
              <w:rPr>
                <w:rFonts w:ascii="Work Sans" w:hAnsi="Work Sans"/>
                <w:sz w:val="20"/>
                <w:szCs w:val="20"/>
              </w:rPr>
              <w:t>)</w:t>
            </w:r>
          </w:p>
        </w:tc>
        <w:tc>
          <w:tcPr>
            <w:tcW w:w="1174" w:type="pct"/>
          </w:tcPr>
          <w:p w14:paraId="7764B846" w14:textId="3369231C" w:rsidR="00FC63FA" w:rsidRDefault="00FC63FA" w:rsidP="00C50890">
            <w:pPr>
              <w:pStyle w:val="ListParagraph"/>
              <w:numPr>
                <w:ilvl w:val="0"/>
                <w:numId w:val="43"/>
              </w:numPr>
              <w:ind w:left="456"/>
              <w:rPr>
                <w:rFonts w:ascii="Work Sans" w:hAnsi="Work Sans" w:cs="Arial"/>
                <w:color w:val="auto"/>
                <w:sz w:val="20"/>
                <w:szCs w:val="20"/>
              </w:rPr>
            </w:pPr>
            <w:r>
              <w:rPr>
                <w:rFonts w:ascii="Work Sans" w:hAnsi="Work Sans" w:cs="Arial"/>
                <w:color w:val="auto"/>
                <w:sz w:val="20"/>
                <w:szCs w:val="20"/>
              </w:rPr>
              <w:t>Prac: Inter-rater reliability when assessing the squat p. 437</w:t>
            </w:r>
          </w:p>
          <w:p w14:paraId="0827ABFF" w14:textId="3B7AFE89" w:rsidR="0089613F" w:rsidRDefault="0089613F" w:rsidP="00C50890">
            <w:pPr>
              <w:pStyle w:val="ListParagraph"/>
              <w:numPr>
                <w:ilvl w:val="0"/>
                <w:numId w:val="43"/>
              </w:numPr>
              <w:ind w:left="456"/>
              <w:rPr>
                <w:rFonts w:ascii="Work Sans" w:hAnsi="Work Sans" w:cs="Arial"/>
                <w:color w:val="auto"/>
                <w:sz w:val="20"/>
                <w:szCs w:val="20"/>
              </w:rPr>
            </w:pPr>
            <w:r>
              <w:rPr>
                <w:rFonts w:ascii="Work Sans" w:hAnsi="Work Sans" w:cs="Arial"/>
                <w:color w:val="auto"/>
                <w:sz w:val="20"/>
                <w:szCs w:val="20"/>
              </w:rPr>
              <w:t xml:space="preserve">Prac: Peer </w:t>
            </w:r>
            <w:proofErr w:type="spellStart"/>
            <w:r>
              <w:rPr>
                <w:rFonts w:ascii="Work Sans" w:hAnsi="Work Sans" w:cs="Arial"/>
                <w:color w:val="auto"/>
                <w:sz w:val="20"/>
                <w:szCs w:val="20"/>
              </w:rPr>
              <w:t>FMA</w:t>
            </w:r>
            <w:proofErr w:type="spellEnd"/>
            <w:r>
              <w:rPr>
                <w:rFonts w:ascii="Work Sans" w:hAnsi="Work Sans" w:cs="Arial"/>
                <w:color w:val="auto"/>
                <w:sz w:val="20"/>
                <w:szCs w:val="20"/>
              </w:rPr>
              <w:t xml:space="preserve"> p. 448</w:t>
            </w:r>
          </w:p>
          <w:p w14:paraId="6E787449" w14:textId="77777777" w:rsidR="00D440A2" w:rsidRDefault="00D440A2" w:rsidP="00D440A2">
            <w:pPr>
              <w:pStyle w:val="ListParagraph"/>
              <w:ind w:left="456"/>
              <w:rPr>
                <w:rFonts w:ascii="Work Sans" w:hAnsi="Work Sans" w:cs="Arial"/>
                <w:color w:val="auto"/>
                <w:sz w:val="20"/>
                <w:szCs w:val="20"/>
              </w:rPr>
            </w:pPr>
          </w:p>
          <w:p w14:paraId="2153DA55" w14:textId="6DA23FE3" w:rsidR="00D440A2" w:rsidRPr="00D440A2" w:rsidRDefault="00C45821" w:rsidP="00D440A2">
            <w:pPr>
              <w:pStyle w:val="ListParagraph"/>
              <w:numPr>
                <w:ilvl w:val="0"/>
                <w:numId w:val="43"/>
              </w:numPr>
              <w:ind w:left="456"/>
              <w:rPr>
                <w:rFonts w:ascii="Work Sans" w:hAnsi="Work Sans" w:cs="Arial"/>
                <w:color w:val="auto"/>
                <w:sz w:val="20"/>
                <w:szCs w:val="20"/>
              </w:rPr>
            </w:pPr>
            <w:r>
              <w:rPr>
                <w:rFonts w:ascii="Work Sans" w:hAnsi="Work Sans" w:cs="Arial"/>
                <w:color w:val="auto"/>
                <w:sz w:val="20"/>
                <w:szCs w:val="20"/>
              </w:rPr>
              <w:t>Looking forward: Unit 3 Ch 5 Qualitative skill analysis p. 430</w:t>
            </w:r>
          </w:p>
          <w:p w14:paraId="3692304D" w14:textId="44A2CAB9" w:rsidR="00D440A2" w:rsidRDefault="00D440A2" w:rsidP="00C50890">
            <w:pPr>
              <w:pStyle w:val="ListParagraph"/>
              <w:numPr>
                <w:ilvl w:val="0"/>
                <w:numId w:val="43"/>
              </w:numPr>
              <w:ind w:left="456"/>
              <w:rPr>
                <w:rFonts w:ascii="Work Sans" w:hAnsi="Work Sans" w:cs="Arial"/>
                <w:color w:val="auto"/>
                <w:sz w:val="20"/>
                <w:szCs w:val="20"/>
              </w:rPr>
            </w:pPr>
            <w:r>
              <w:rPr>
                <w:rFonts w:ascii="Work Sans" w:hAnsi="Work Sans" w:cs="Arial"/>
                <w:color w:val="auto"/>
                <w:sz w:val="20"/>
                <w:szCs w:val="20"/>
              </w:rPr>
              <w:lastRenderedPageBreak/>
              <w:t>Looking back: Ch 11 Social-ecological model p. 451</w:t>
            </w:r>
          </w:p>
          <w:p w14:paraId="3245BD06" w14:textId="77777777" w:rsidR="00D440A2" w:rsidRDefault="00D440A2" w:rsidP="00D440A2">
            <w:pPr>
              <w:pStyle w:val="ListParagraph"/>
              <w:ind w:left="456"/>
              <w:rPr>
                <w:rFonts w:ascii="Work Sans" w:hAnsi="Work Sans" w:cs="Arial"/>
                <w:color w:val="auto"/>
                <w:sz w:val="20"/>
                <w:szCs w:val="20"/>
              </w:rPr>
            </w:pPr>
          </w:p>
          <w:p w14:paraId="0BD7F836" w14:textId="3105900D" w:rsidR="003D2886" w:rsidRDefault="003D2886" w:rsidP="00C50890">
            <w:pPr>
              <w:pStyle w:val="ListParagraph"/>
              <w:numPr>
                <w:ilvl w:val="0"/>
                <w:numId w:val="43"/>
              </w:numPr>
              <w:ind w:left="456"/>
              <w:rPr>
                <w:rFonts w:ascii="Work Sans" w:hAnsi="Work Sans" w:cs="Arial"/>
                <w:color w:val="auto"/>
                <w:sz w:val="20"/>
                <w:szCs w:val="20"/>
              </w:rPr>
            </w:pPr>
            <w:r>
              <w:rPr>
                <w:rFonts w:ascii="Work Sans" w:hAnsi="Work Sans" w:cs="Arial"/>
                <w:color w:val="auto"/>
                <w:sz w:val="20"/>
                <w:szCs w:val="20"/>
              </w:rPr>
              <w:t>APPS Real world applications RAMP warm-up p. 432</w:t>
            </w:r>
          </w:p>
          <w:p w14:paraId="6E5A367D" w14:textId="7C00ABCC" w:rsidR="0089613F" w:rsidRDefault="0089613F" w:rsidP="00C50890">
            <w:pPr>
              <w:pStyle w:val="ListParagraph"/>
              <w:numPr>
                <w:ilvl w:val="0"/>
                <w:numId w:val="43"/>
              </w:numPr>
              <w:ind w:left="456"/>
              <w:rPr>
                <w:rFonts w:ascii="Work Sans" w:hAnsi="Work Sans" w:cs="Arial"/>
                <w:color w:val="auto"/>
                <w:sz w:val="20"/>
                <w:szCs w:val="20"/>
              </w:rPr>
            </w:pPr>
            <w:r>
              <w:rPr>
                <w:rFonts w:ascii="Work Sans" w:hAnsi="Work Sans" w:cs="Arial"/>
                <w:color w:val="auto"/>
                <w:sz w:val="20"/>
                <w:szCs w:val="20"/>
              </w:rPr>
              <w:t>APPS Case study: The difference between traditional strength training and functional strength training p. 449</w:t>
            </w:r>
          </w:p>
          <w:p w14:paraId="5CEF7D71" w14:textId="4C636449" w:rsidR="00EC6F3A" w:rsidRDefault="00EC6F3A" w:rsidP="00C50890">
            <w:pPr>
              <w:pStyle w:val="ListParagraph"/>
              <w:numPr>
                <w:ilvl w:val="0"/>
                <w:numId w:val="43"/>
              </w:numPr>
              <w:ind w:left="456"/>
              <w:rPr>
                <w:rFonts w:ascii="Work Sans" w:hAnsi="Work Sans" w:cs="Arial"/>
                <w:color w:val="auto"/>
                <w:sz w:val="20"/>
                <w:szCs w:val="20"/>
              </w:rPr>
            </w:pPr>
            <w:r>
              <w:rPr>
                <w:rFonts w:ascii="Work Sans" w:hAnsi="Work Sans" w:cs="Arial"/>
                <w:color w:val="auto"/>
                <w:sz w:val="20"/>
                <w:szCs w:val="20"/>
              </w:rPr>
              <w:t>APPS Real world applications: A-space p. 451</w:t>
            </w:r>
          </w:p>
          <w:p w14:paraId="2064D9C9" w14:textId="2AB427B2" w:rsidR="00955F1C" w:rsidRPr="00801AA3" w:rsidRDefault="00EC6F3A" w:rsidP="00801AA3">
            <w:pPr>
              <w:pStyle w:val="ListParagraph"/>
              <w:numPr>
                <w:ilvl w:val="0"/>
                <w:numId w:val="43"/>
              </w:numPr>
              <w:ind w:left="456"/>
              <w:rPr>
                <w:rFonts w:ascii="Work Sans" w:hAnsi="Work Sans" w:cs="Arial"/>
                <w:color w:val="auto"/>
                <w:sz w:val="20"/>
                <w:szCs w:val="20"/>
              </w:rPr>
            </w:pPr>
            <w:r>
              <w:rPr>
                <w:rFonts w:ascii="Work Sans" w:hAnsi="Work Sans" w:cs="Arial"/>
                <w:color w:val="auto"/>
                <w:sz w:val="20"/>
                <w:szCs w:val="20"/>
              </w:rPr>
              <w:t>APPS Real world applications: Ask an expert – Interview with Matt Harries, Osteopath at Everything’s Connected Progressive Osteopathy p. 452</w:t>
            </w:r>
          </w:p>
          <w:p w14:paraId="58EB1DDF" w14:textId="582D2441" w:rsidR="002D6DDD" w:rsidRPr="00D440A2" w:rsidRDefault="002D6DDD" w:rsidP="00D440A2">
            <w:pPr>
              <w:rPr>
                <w:rFonts w:ascii="Work Sans" w:eastAsia="Questrial" w:hAnsi="Work Sans" w:cs="Questrial"/>
                <w:b/>
                <w:bCs/>
                <w:sz w:val="20"/>
                <w:szCs w:val="20"/>
              </w:rPr>
            </w:pPr>
          </w:p>
        </w:tc>
        <w:tc>
          <w:tcPr>
            <w:tcW w:w="1276" w:type="pct"/>
          </w:tcPr>
          <w:p w14:paraId="4F19DF56" w14:textId="77777777" w:rsidR="002D6DDD" w:rsidRDefault="00C45821" w:rsidP="000E7685">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lastRenderedPageBreak/>
              <w:t>Video: In focus: Validity, reliability, accuracy</w:t>
            </w:r>
          </w:p>
          <w:p w14:paraId="297B9D5E" w14:textId="77777777" w:rsidR="00C45821" w:rsidRDefault="00C45821" w:rsidP="000E7685">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t>Weblink: The world’s greatest stretch</w:t>
            </w:r>
          </w:p>
          <w:p w14:paraId="16A38855" w14:textId="77777777" w:rsidR="003D2886" w:rsidRDefault="003D2886" w:rsidP="000E7685">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t>Evaluation card: Squat</w:t>
            </w:r>
          </w:p>
          <w:p w14:paraId="10282A40" w14:textId="77777777" w:rsidR="003D2886" w:rsidRDefault="003D2886" w:rsidP="000E7685">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t>Ev</w:t>
            </w:r>
            <w:r w:rsidR="00FC63FA">
              <w:rPr>
                <w:rFonts w:ascii="Work Sans" w:eastAsia="Questrial" w:hAnsi="Work Sans" w:cs="Questrial"/>
                <w:sz w:val="20"/>
                <w:szCs w:val="20"/>
              </w:rPr>
              <w:t>aluation card: Lunge</w:t>
            </w:r>
          </w:p>
          <w:p w14:paraId="608086CB" w14:textId="77777777" w:rsidR="00FC63FA" w:rsidRDefault="00FC63FA" w:rsidP="000E7685">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t>Evaluation card: Push-ups</w:t>
            </w:r>
          </w:p>
          <w:p w14:paraId="5FE63999" w14:textId="77777777" w:rsidR="00FC63FA" w:rsidRDefault="00FC63FA" w:rsidP="000E7685">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t>Evaluation card: Bench dips</w:t>
            </w:r>
          </w:p>
          <w:p w14:paraId="55635DB6" w14:textId="77777777" w:rsidR="00FC63FA" w:rsidRDefault="00FC63FA" w:rsidP="000E7685">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lastRenderedPageBreak/>
              <w:t>Evaluation card: Resistance band row</w:t>
            </w:r>
          </w:p>
          <w:p w14:paraId="76B067C5" w14:textId="77777777" w:rsidR="00FC63FA" w:rsidRDefault="00FC63FA" w:rsidP="000E7685">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t>Evaluation card: Modified pull-up</w:t>
            </w:r>
          </w:p>
          <w:p w14:paraId="1C23D7F7" w14:textId="77777777" w:rsidR="005205BC" w:rsidRDefault="005205BC" w:rsidP="000E7685">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t>Evaluation card: Side hold</w:t>
            </w:r>
          </w:p>
          <w:p w14:paraId="2D18B4A1" w14:textId="77777777" w:rsidR="005205BC" w:rsidRDefault="005205BC" w:rsidP="000E7685">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t>Evaluation card: Prone hold</w:t>
            </w:r>
          </w:p>
          <w:p w14:paraId="14192457" w14:textId="77777777" w:rsidR="005205BC" w:rsidRDefault="005205BC" w:rsidP="000E7685">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t>Evaluation card: Active leg raise</w:t>
            </w:r>
          </w:p>
          <w:p w14:paraId="0F81A285" w14:textId="77777777" w:rsidR="0089613F" w:rsidRDefault="0089613F" w:rsidP="000E7685">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t>Evaluation card: Shoulder mobility</w:t>
            </w:r>
          </w:p>
          <w:p w14:paraId="22A8249A" w14:textId="77777777" w:rsidR="0089613F" w:rsidRDefault="0089613F" w:rsidP="000E7685">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t>Weblink: Rockport</w:t>
            </w:r>
          </w:p>
          <w:p w14:paraId="1C787310" w14:textId="77777777" w:rsidR="00D440A2" w:rsidRDefault="0089613F" w:rsidP="00D440A2">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t>Evaluation card: Overall</w:t>
            </w:r>
          </w:p>
          <w:p w14:paraId="418F8AE2" w14:textId="275BA9FE" w:rsidR="00D440A2" w:rsidRDefault="00D440A2" w:rsidP="00D440A2">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t>Weblink: A-space</w:t>
            </w:r>
          </w:p>
          <w:p w14:paraId="1303777B" w14:textId="0F16AA13" w:rsidR="00801AA3" w:rsidRDefault="00801AA3" w:rsidP="00D440A2">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t>Template: Brainstorm</w:t>
            </w:r>
          </w:p>
          <w:p w14:paraId="4EE5E53A" w14:textId="5A544707" w:rsidR="00D440A2" w:rsidRPr="00D440A2" w:rsidRDefault="00D440A2" w:rsidP="00D440A2">
            <w:pPr>
              <w:pStyle w:val="ListParagraph"/>
              <w:ind w:left="461"/>
              <w:rPr>
                <w:rFonts w:ascii="Work Sans" w:eastAsia="Questrial" w:hAnsi="Work Sans" w:cs="Questrial"/>
                <w:sz w:val="20"/>
                <w:szCs w:val="20"/>
              </w:rPr>
            </w:pPr>
          </w:p>
        </w:tc>
      </w:tr>
      <w:tr w:rsidR="002D6DDD" w:rsidRPr="001E5F0B" w14:paraId="314F212B" w14:textId="77777777" w:rsidTr="0094149D">
        <w:trPr>
          <w:trHeight w:val="709"/>
        </w:trPr>
        <w:tc>
          <w:tcPr>
            <w:tcW w:w="1656" w:type="pct"/>
          </w:tcPr>
          <w:p w14:paraId="4EC8E36B" w14:textId="6A4156C0" w:rsidR="002D6DDD" w:rsidRDefault="002D6DDD" w:rsidP="002D6DDD">
            <w:pPr>
              <w:spacing w:line="240" w:lineRule="auto"/>
              <w:rPr>
                <w:rFonts w:ascii="Work Sans" w:eastAsia="Questrial" w:hAnsi="Work Sans" w:cs="Questrial"/>
                <w:b/>
              </w:rPr>
            </w:pPr>
            <w:r w:rsidRPr="001E5F0B">
              <w:rPr>
                <w:rFonts w:ascii="Work Sans" w:eastAsia="Questrial" w:hAnsi="Work Sans" w:cs="Questrial"/>
                <w:b/>
              </w:rPr>
              <w:lastRenderedPageBreak/>
              <w:t xml:space="preserve">WEEK </w:t>
            </w:r>
            <w:r>
              <w:rPr>
                <w:rFonts w:ascii="Work Sans" w:eastAsia="Questrial" w:hAnsi="Work Sans" w:cs="Questrial"/>
                <w:b/>
              </w:rPr>
              <w:t>15</w:t>
            </w:r>
          </w:p>
          <w:p w14:paraId="3336DEAB" w14:textId="77777777" w:rsidR="002D6DDD" w:rsidRPr="00E45DEB" w:rsidRDefault="002D6DDD" w:rsidP="002D6DDD">
            <w:pPr>
              <w:pStyle w:val="VCAAbody"/>
              <w:spacing w:before="60" w:line="240" w:lineRule="auto"/>
              <w:ind w:left="432" w:hanging="432"/>
              <w:rPr>
                <w:rFonts w:ascii="Work Sans" w:eastAsia="Questrial" w:hAnsi="Work Sans" w:cs="Questrial"/>
                <w:b/>
                <w:bCs/>
                <w:lang w:val="en-GB"/>
              </w:rPr>
            </w:pPr>
            <w:r w:rsidRPr="00E64862">
              <w:rPr>
                <w:rFonts w:ascii="Work Sans" w:eastAsia="Questrial" w:hAnsi="Work Sans" w:cs="Questrial"/>
                <w:b/>
                <w:bCs/>
                <w:sz w:val="24"/>
                <w:szCs w:val="24"/>
              </w:rPr>
              <w:t>KK</w:t>
            </w:r>
            <w:r w:rsidRPr="00E64862">
              <w:rPr>
                <w:rFonts w:ascii="Work Sans" w:eastAsia="Questrial" w:hAnsi="Work Sans" w:cs="Questrial"/>
                <w:b/>
                <w:bCs/>
              </w:rPr>
              <w:tab/>
            </w:r>
            <w:r w:rsidRPr="00E45DEB">
              <w:rPr>
                <w:rFonts w:ascii="Work Sans" w:eastAsia="Questrial" w:hAnsi="Work Sans" w:cs="Questrial"/>
                <w:lang w:val="en-GB"/>
              </w:rPr>
              <w:t>considerations of a personalised plan, including self-management skills, used to promote physical activity and reduce sedentary behaviour.</w:t>
            </w:r>
            <w:r w:rsidRPr="00E45DEB">
              <w:rPr>
                <w:rFonts w:ascii="Work Sans" w:eastAsia="Questrial" w:hAnsi="Work Sans" w:cs="Questrial"/>
                <w:b/>
                <w:bCs/>
                <w:lang w:val="en-GB"/>
              </w:rPr>
              <w:t xml:space="preserve"> </w:t>
            </w:r>
          </w:p>
          <w:p w14:paraId="2CA44769" w14:textId="5B09232E" w:rsidR="002D6DDD" w:rsidRPr="00E64862" w:rsidRDefault="002D6DDD" w:rsidP="002D6DDD">
            <w:pPr>
              <w:pStyle w:val="VCAAbody"/>
              <w:spacing w:before="60" w:line="240" w:lineRule="auto"/>
              <w:ind w:left="432" w:hanging="432"/>
              <w:rPr>
                <w:rFonts w:ascii="Work Sans" w:eastAsia="Questrial" w:hAnsi="Work Sans" w:cs="Questrial"/>
                <w:sz w:val="24"/>
                <w:szCs w:val="24"/>
                <w:lang w:val="en-GB"/>
              </w:rPr>
            </w:pPr>
          </w:p>
          <w:p w14:paraId="34B023B7" w14:textId="77777777" w:rsidR="002D6DDD" w:rsidRPr="002D6DDD" w:rsidRDefault="002D6DDD" w:rsidP="002D6DDD">
            <w:pPr>
              <w:pStyle w:val="VCAAbody"/>
              <w:spacing w:before="60" w:line="240" w:lineRule="auto"/>
              <w:ind w:left="432" w:hanging="432"/>
              <w:rPr>
                <w:rFonts w:ascii="Work Sans" w:hAnsi="Work Sans"/>
                <w:lang w:val="en-GB"/>
              </w:rPr>
            </w:pPr>
            <w:r w:rsidRPr="00E64862">
              <w:rPr>
                <w:rFonts w:ascii="Work Sans" w:hAnsi="Work Sans"/>
                <w:b/>
                <w:bCs/>
                <w:sz w:val="24"/>
                <w:szCs w:val="24"/>
              </w:rPr>
              <w:t>KS</w:t>
            </w:r>
            <w:r w:rsidRPr="00E64862">
              <w:rPr>
                <w:rFonts w:ascii="Work Sans" w:hAnsi="Work Sans"/>
                <w:b/>
                <w:bCs/>
              </w:rPr>
              <w:tab/>
            </w:r>
            <w:r w:rsidRPr="002D6DDD">
              <w:rPr>
                <w:rFonts w:ascii="Work Sans" w:hAnsi="Work Sans"/>
                <w:lang w:val="en-GB"/>
              </w:rPr>
              <w:t>conduct and evaluate an FMA using reliable, valid and accurate methodology</w:t>
            </w:r>
          </w:p>
          <w:p w14:paraId="601AA658" w14:textId="6456EA36" w:rsidR="002D6DDD" w:rsidRPr="00E45DEB" w:rsidRDefault="002D6DDD" w:rsidP="002D6DDD">
            <w:pPr>
              <w:pStyle w:val="VCAAbody"/>
              <w:spacing w:before="60" w:line="240" w:lineRule="auto"/>
              <w:ind w:left="432" w:hanging="432"/>
              <w:rPr>
                <w:rFonts w:ascii="Work Sans" w:hAnsi="Work Sans"/>
                <w:b/>
                <w:bCs/>
                <w:lang w:val="en-GB"/>
              </w:rPr>
            </w:pPr>
          </w:p>
          <w:p w14:paraId="355440FD" w14:textId="796C6A63" w:rsidR="002D6DDD" w:rsidRDefault="002D6DDD" w:rsidP="002D6DDD">
            <w:pPr>
              <w:pStyle w:val="VCAAbody"/>
              <w:spacing w:before="60" w:line="240" w:lineRule="auto"/>
              <w:ind w:left="432" w:hanging="432"/>
              <w:rPr>
                <w:rFonts w:ascii="Work Sans" w:hAnsi="Work Sans"/>
              </w:rPr>
            </w:pPr>
          </w:p>
          <w:p w14:paraId="04BB9DE0" w14:textId="77777777" w:rsidR="002D6DDD" w:rsidRPr="001E5F0B" w:rsidRDefault="002D6DDD" w:rsidP="002D6DDD">
            <w:pPr>
              <w:spacing w:line="240" w:lineRule="auto"/>
              <w:rPr>
                <w:rFonts w:ascii="Work Sans" w:hAnsi="Work Sans"/>
              </w:rPr>
            </w:pPr>
          </w:p>
          <w:p w14:paraId="431172BA" w14:textId="12801BAE" w:rsidR="002D6DDD" w:rsidRPr="00BF1524" w:rsidRDefault="002D6DDD" w:rsidP="00C50890">
            <w:pPr>
              <w:pStyle w:val="VCAAbullet0"/>
            </w:pPr>
          </w:p>
        </w:tc>
        <w:tc>
          <w:tcPr>
            <w:tcW w:w="894" w:type="pct"/>
          </w:tcPr>
          <w:p w14:paraId="11946122" w14:textId="4FEAC937" w:rsidR="002D6DDD" w:rsidRDefault="002D6DDD" w:rsidP="002D6DDD">
            <w:pPr>
              <w:spacing w:line="240" w:lineRule="auto"/>
              <w:rPr>
                <w:rFonts w:ascii="Work Sans" w:hAnsi="Work Sans"/>
                <w:b/>
                <w:bCs/>
              </w:rPr>
            </w:pPr>
            <w:r w:rsidRPr="00B43B2F">
              <w:rPr>
                <w:rFonts w:ascii="Work Sans" w:hAnsi="Work Sans"/>
                <w:b/>
                <w:bCs/>
              </w:rPr>
              <w:lastRenderedPageBreak/>
              <w:t xml:space="preserve">Ch </w:t>
            </w:r>
            <w:r>
              <w:rPr>
                <w:rFonts w:ascii="Work Sans" w:hAnsi="Work Sans"/>
                <w:b/>
                <w:bCs/>
              </w:rPr>
              <w:t>13</w:t>
            </w:r>
            <w:r w:rsidRPr="00B43B2F">
              <w:rPr>
                <w:rFonts w:ascii="Work Sans" w:hAnsi="Work Sans"/>
                <w:b/>
                <w:bCs/>
              </w:rPr>
              <w:t xml:space="preserve">: </w:t>
            </w:r>
            <w:r w:rsidR="00801AA3">
              <w:rPr>
                <w:rFonts w:ascii="Work Sans" w:hAnsi="Work Sans"/>
                <w:b/>
                <w:bCs/>
              </w:rPr>
              <w:t>D</w:t>
            </w:r>
            <w:r w:rsidR="00801AA3" w:rsidRPr="00C75121">
              <w:rPr>
                <w:rFonts w:ascii="Work Sans" w:hAnsi="Work Sans"/>
                <w:b/>
                <w:bCs/>
              </w:rPr>
              <w:t>esigning a</w:t>
            </w:r>
            <w:r w:rsidR="00801AA3">
              <w:rPr>
                <w:rFonts w:ascii="Work Sans" w:hAnsi="Work Sans"/>
                <w:b/>
                <w:bCs/>
              </w:rPr>
              <w:t xml:space="preserve"> p</w:t>
            </w:r>
            <w:r w:rsidR="00801AA3" w:rsidRPr="00C75121">
              <w:rPr>
                <w:rFonts w:ascii="Work Sans" w:hAnsi="Work Sans"/>
                <w:b/>
                <w:bCs/>
              </w:rPr>
              <w:t>ersonalised</w:t>
            </w:r>
            <w:r w:rsidR="00801AA3">
              <w:rPr>
                <w:rFonts w:ascii="Work Sans" w:hAnsi="Work Sans"/>
                <w:b/>
                <w:bCs/>
              </w:rPr>
              <w:t xml:space="preserve"> p</w:t>
            </w:r>
            <w:r w:rsidR="00801AA3" w:rsidRPr="00C75121">
              <w:rPr>
                <w:rFonts w:ascii="Work Sans" w:hAnsi="Work Sans"/>
                <w:b/>
                <w:bCs/>
              </w:rPr>
              <w:t>hysical</w:t>
            </w:r>
            <w:r>
              <w:rPr>
                <w:rFonts w:ascii="Work Sans" w:hAnsi="Work Sans"/>
                <w:b/>
                <w:bCs/>
              </w:rPr>
              <w:t xml:space="preserve"> </w:t>
            </w:r>
            <w:r w:rsidR="00801AA3" w:rsidRPr="00C75121">
              <w:rPr>
                <w:rFonts w:ascii="Work Sans" w:hAnsi="Work Sans"/>
                <w:b/>
                <w:bCs/>
              </w:rPr>
              <w:t>activity plan</w:t>
            </w:r>
          </w:p>
          <w:p w14:paraId="2052B215" w14:textId="77777777" w:rsidR="00801AA3" w:rsidRDefault="00801AA3" w:rsidP="002D6DDD">
            <w:pPr>
              <w:spacing w:line="240" w:lineRule="auto"/>
              <w:rPr>
                <w:rFonts w:ascii="Work Sans" w:hAnsi="Work Sans"/>
                <w:b/>
                <w:bCs/>
              </w:rPr>
            </w:pPr>
          </w:p>
          <w:p w14:paraId="75D7A420" w14:textId="050BB1D6" w:rsidR="002D6DDD" w:rsidRDefault="002D6DDD" w:rsidP="002D6DDD">
            <w:pPr>
              <w:spacing w:line="240" w:lineRule="auto"/>
              <w:rPr>
                <w:rFonts w:ascii="Work Sans" w:hAnsi="Work Sans"/>
                <w:sz w:val="20"/>
                <w:szCs w:val="20"/>
              </w:rPr>
            </w:pPr>
            <w:r w:rsidRPr="00D4419D">
              <w:rPr>
                <w:rFonts w:ascii="Work Sans" w:hAnsi="Work Sans"/>
                <w:b/>
                <w:bCs/>
                <w:sz w:val="20"/>
                <w:szCs w:val="20"/>
              </w:rPr>
              <w:lastRenderedPageBreak/>
              <w:t>1</w:t>
            </w:r>
            <w:r>
              <w:rPr>
                <w:rFonts w:ascii="Work Sans" w:hAnsi="Work Sans"/>
                <w:b/>
                <w:bCs/>
                <w:sz w:val="20"/>
                <w:szCs w:val="20"/>
              </w:rPr>
              <w:t>3</w:t>
            </w:r>
            <w:r w:rsidRPr="00D4419D">
              <w:rPr>
                <w:rFonts w:ascii="Work Sans" w:hAnsi="Work Sans"/>
                <w:b/>
                <w:bCs/>
                <w:sz w:val="20"/>
                <w:szCs w:val="20"/>
              </w:rPr>
              <w:t>.1</w:t>
            </w:r>
            <w:r w:rsidR="00801AA3">
              <w:rPr>
                <w:rFonts w:ascii="Work Sans" w:hAnsi="Work Sans"/>
                <w:b/>
                <w:bCs/>
                <w:sz w:val="20"/>
                <w:szCs w:val="20"/>
              </w:rPr>
              <w:t>:</w:t>
            </w:r>
            <w:r w:rsidRPr="00D4419D">
              <w:rPr>
                <w:rFonts w:ascii="Work Sans" w:hAnsi="Work Sans"/>
                <w:b/>
                <w:bCs/>
                <w:sz w:val="20"/>
                <w:szCs w:val="20"/>
              </w:rPr>
              <w:t xml:space="preserve"> </w:t>
            </w:r>
            <w:r w:rsidR="00801AA3">
              <w:rPr>
                <w:rFonts w:ascii="Work Sans" w:hAnsi="Work Sans"/>
                <w:sz w:val="20"/>
                <w:szCs w:val="20"/>
              </w:rPr>
              <w:t>C</w:t>
            </w:r>
            <w:r w:rsidR="00801AA3" w:rsidRPr="00C75121">
              <w:rPr>
                <w:rFonts w:ascii="Work Sans" w:hAnsi="Work Sans"/>
                <w:sz w:val="20"/>
                <w:szCs w:val="20"/>
              </w:rPr>
              <w:t>onsiderations of a</w:t>
            </w:r>
            <w:r>
              <w:rPr>
                <w:rFonts w:ascii="Work Sans" w:hAnsi="Work Sans"/>
                <w:sz w:val="20"/>
                <w:szCs w:val="20"/>
              </w:rPr>
              <w:t xml:space="preserve"> </w:t>
            </w:r>
            <w:r w:rsidR="00801AA3" w:rsidRPr="00C75121">
              <w:rPr>
                <w:rFonts w:ascii="Work Sans" w:hAnsi="Work Sans"/>
                <w:sz w:val="20"/>
                <w:szCs w:val="20"/>
              </w:rPr>
              <w:t>personalised physical</w:t>
            </w:r>
            <w:r>
              <w:rPr>
                <w:rFonts w:ascii="Work Sans" w:hAnsi="Work Sans"/>
                <w:sz w:val="20"/>
                <w:szCs w:val="20"/>
              </w:rPr>
              <w:t xml:space="preserve"> </w:t>
            </w:r>
            <w:r w:rsidR="00801AA3" w:rsidRPr="00C75121">
              <w:rPr>
                <w:rFonts w:ascii="Work Sans" w:hAnsi="Work Sans"/>
                <w:sz w:val="20"/>
                <w:szCs w:val="20"/>
              </w:rPr>
              <w:t>activity plan</w:t>
            </w:r>
            <w:r w:rsidR="00801AA3">
              <w:rPr>
                <w:rFonts w:ascii="Work Sans" w:hAnsi="Work Sans"/>
                <w:sz w:val="20"/>
                <w:szCs w:val="20"/>
              </w:rPr>
              <w:t xml:space="preserve"> (p. </w:t>
            </w:r>
            <w:r w:rsidR="00FF7B71">
              <w:rPr>
                <w:rFonts w:ascii="Work Sans" w:hAnsi="Work Sans"/>
                <w:sz w:val="20"/>
                <w:szCs w:val="20"/>
              </w:rPr>
              <w:t>458</w:t>
            </w:r>
            <w:r w:rsidR="00801AA3">
              <w:rPr>
                <w:rFonts w:ascii="Work Sans" w:hAnsi="Work Sans"/>
                <w:sz w:val="20"/>
                <w:szCs w:val="20"/>
              </w:rPr>
              <w:t>-</w:t>
            </w:r>
            <w:r w:rsidR="00FF7B71">
              <w:rPr>
                <w:rFonts w:ascii="Work Sans" w:hAnsi="Work Sans"/>
                <w:sz w:val="20"/>
                <w:szCs w:val="20"/>
              </w:rPr>
              <w:t>463</w:t>
            </w:r>
            <w:r w:rsidR="00801AA3">
              <w:rPr>
                <w:rFonts w:ascii="Work Sans" w:hAnsi="Work Sans"/>
                <w:sz w:val="20"/>
                <w:szCs w:val="20"/>
              </w:rPr>
              <w:t>)</w:t>
            </w:r>
          </w:p>
          <w:p w14:paraId="6A3C07B0" w14:textId="77777777" w:rsidR="00801AA3" w:rsidRPr="00C75121" w:rsidRDefault="00801AA3" w:rsidP="002D6DDD">
            <w:pPr>
              <w:spacing w:line="240" w:lineRule="auto"/>
              <w:rPr>
                <w:rFonts w:ascii="Work Sans" w:hAnsi="Work Sans"/>
                <w:sz w:val="20"/>
                <w:szCs w:val="20"/>
              </w:rPr>
            </w:pPr>
          </w:p>
          <w:p w14:paraId="1FB3C3B0" w14:textId="19C86074" w:rsidR="002D6DDD" w:rsidRPr="00D4419D" w:rsidRDefault="002D6DDD" w:rsidP="002D6DDD">
            <w:pPr>
              <w:spacing w:line="240" w:lineRule="auto"/>
              <w:rPr>
                <w:rFonts w:ascii="Work Sans" w:hAnsi="Work Sans"/>
              </w:rPr>
            </w:pPr>
            <w:r w:rsidRPr="00D4419D">
              <w:rPr>
                <w:rFonts w:ascii="Work Sans" w:hAnsi="Work Sans"/>
                <w:b/>
                <w:bCs/>
                <w:sz w:val="20"/>
                <w:szCs w:val="20"/>
              </w:rPr>
              <w:t>1</w:t>
            </w:r>
            <w:r>
              <w:rPr>
                <w:rFonts w:ascii="Work Sans" w:hAnsi="Work Sans"/>
                <w:b/>
                <w:bCs/>
                <w:sz w:val="20"/>
                <w:szCs w:val="20"/>
              </w:rPr>
              <w:t>3</w:t>
            </w:r>
            <w:r w:rsidRPr="00D4419D">
              <w:rPr>
                <w:rFonts w:ascii="Work Sans" w:hAnsi="Work Sans"/>
                <w:b/>
                <w:bCs/>
                <w:sz w:val="20"/>
                <w:szCs w:val="20"/>
              </w:rPr>
              <w:t>.2</w:t>
            </w:r>
            <w:r w:rsidR="00801AA3">
              <w:rPr>
                <w:rFonts w:ascii="Work Sans" w:hAnsi="Work Sans"/>
                <w:b/>
                <w:bCs/>
                <w:sz w:val="20"/>
                <w:szCs w:val="20"/>
              </w:rPr>
              <w:t xml:space="preserve">: </w:t>
            </w:r>
            <w:r w:rsidR="00801AA3" w:rsidRPr="000262AE">
              <w:rPr>
                <w:rFonts w:ascii="Work Sans" w:hAnsi="Work Sans"/>
                <w:sz w:val="20"/>
                <w:szCs w:val="20"/>
              </w:rPr>
              <w:t>Developing,</w:t>
            </w:r>
            <w:r w:rsidR="00801AA3">
              <w:rPr>
                <w:rFonts w:ascii="Work Sans" w:hAnsi="Work Sans"/>
                <w:sz w:val="20"/>
                <w:szCs w:val="20"/>
              </w:rPr>
              <w:t xml:space="preserve"> i</w:t>
            </w:r>
            <w:r w:rsidR="00801AA3" w:rsidRPr="000262AE">
              <w:rPr>
                <w:rFonts w:ascii="Work Sans" w:hAnsi="Work Sans"/>
                <w:sz w:val="20"/>
                <w:szCs w:val="20"/>
              </w:rPr>
              <w:t>mplementing and</w:t>
            </w:r>
            <w:r w:rsidR="00801AA3">
              <w:rPr>
                <w:rFonts w:ascii="Work Sans" w:hAnsi="Work Sans"/>
                <w:sz w:val="20"/>
                <w:szCs w:val="20"/>
              </w:rPr>
              <w:t xml:space="preserve"> e</w:t>
            </w:r>
            <w:r w:rsidR="00801AA3" w:rsidRPr="000262AE">
              <w:rPr>
                <w:rFonts w:ascii="Work Sans" w:hAnsi="Work Sans"/>
                <w:sz w:val="20"/>
                <w:szCs w:val="20"/>
              </w:rPr>
              <w:t>valuating personal</w:t>
            </w:r>
            <w:r w:rsidR="00801AA3">
              <w:rPr>
                <w:rFonts w:ascii="Work Sans" w:hAnsi="Work Sans"/>
                <w:sz w:val="20"/>
                <w:szCs w:val="20"/>
              </w:rPr>
              <w:t xml:space="preserve"> p</w:t>
            </w:r>
            <w:r w:rsidR="00801AA3" w:rsidRPr="000262AE">
              <w:rPr>
                <w:rFonts w:ascii="Work Sans" w:hAnsi="Work Sans"/>
                <w:sz w:val="20"/>
                <w:szCs w:val="20"/>
              </w:rPr>
              <w:t>hysical activity plans</w:t>
            </w:r>
            <w:r w:rsidRPr="000262AE">
              <w:rPr>
                <w:rFonts w:ascii="Work Sans" w:hAnsi="Work Sans"/>
                <w:b/>
                <w:bCs/>
                <w:sz w:val="20"/>
                <w:szCs w:val="20"/>
              </w:rPr>
              <w:t xml:space="preserve"> </w:t>
            </w:r>
            <w:r w:rsidR="00801AA3" w:rsidRPr="00801AA3">
              <w:rPr>
                <w:rFonts w:ascii="Work Sans" w:hAnsi="Work Sans"/>
                <w:sz w:val="20"/>
                <w:szCs w:val="20"/>
              </w:rPr>
              <w:t xml:space="preserve">(p. </w:t>
            </w:r>
            <w:r w:rsidR="00A2388C">
              <w:rPr>
                <w:rFonts w:ascii="Work Sans" w:hAnsi="Work Sans"/>
                <w:sz w:val="20"/>
                <w:szCs w:val="20"/>
              </w:rPr>
              <w:t>463</w:t>
            </w:r>
            <w:r w:rsidR="00801AA3" w:rsidRPr="00801AA3">
              <w:rPr>
                <w:rFonts w:ascii="Work Sans" w:hAnsi="Work Sans"/>
                <w:sz w:val="20"/>
                <w:szCs w:val="20"/>
              </w:rPr>
              <w:t>-</w:t>
            </w:r>
            <w:r w:rsidR="002232E4">
              <w:rPr>
                <w:rFonts w:ascii="Work Sans" w:hAnsi="Work Sans"/>
                <w:sz w:val="20"/>
                <w:szCs w:val="20"/>
              </w:rPr>
              <w:t>487</w:t>
            </w:r>
            <w:r w:rsidR="00801AA3" w:rsidRPr="00801AA3">
              <w:rPr>
                <w:rFonts w:ascii="Work Sans" w:hAnsi="Work Sans"/>
                <w:sz w:val="20"/>
                <w:szCs w:val="20"/>
              </w:rPr>
              <w:t>)</w:t>
            </w:r>
          </w:p>
          <w:p w14:paraId="0F6B164D" w14:textId="2F6FA9E4" w:rsidR="002D6DDD" w:rsidRPr="00D4419D" w:rsidRDefault="002D6DDD" w:rsidP="002D6DDD">
            <w:pPr>
              <w:spacing w:line="240" w:lineRule="auto"/>
              <w:rPr>
                <w:rFonts w:ascii="Work Sans" w:hAnsi="Work Sans"/>
              </w:rPr>
            </w:pPr>
          </w:p>
        </w:tc>
        <w:tc>
          <w:tcPr>
            <w:tcW w:w="1174" w:type="pct"/>
          </w:tcPr>
          <w:p w14:paraId="3993E278" w14:textId="68ACEC14" w:rsidR="00777371" w:rsidRDefault="00FF7B71" w:rsidP="00777371">
            <w:pPr>
              <w:pStyle w:val="ListParagraph"/>
              <w:numPr>
                <w:ilvl w:val="0"/>
                <w:numId w:val="44"/>
              </w:numPr>
              <w:ind w:left="456"/>
              <w:rPr>
                <w:rFonts w:ascii="Work Sans" w:eastAsia="Questrial" w:hAnsi="Work Sans" w:cs="Questrial"/>
                <w:color w:val="auto"/>
                <w:sz w:val="20"/>
                <w:szCs w:val="20"/>
              </w:rPr>
            </w:pPr>
            <w:r>
              <w:rPr>
                <w:rFonts w:ascii="Work Sans" w:eastAsia="Questrial" w:hAnsi="Work Sans" w:cs="Questrial"/>
                <w:color w:val="auto"/>
                <w:sz w:val="20"/>
                <w:szCs w:val="20"/>
              </w:rPr>
              <w:lastRenderedPageBreak/>
              <w:t>Activity: Processes of change questionnaire p. 460</w:t>
            </w:r>
          </w:p>
          <w:p w14:paraId="187C8D11" w14:textId="63ADDD8E" w:rsidR="001C182F" w:rsidRDefault="001C182F" w:rsidP="00777371">
            <w:pPr>
              <w:pStyle w:val="ListParagraph"/>
              <w:numPr>
                <w:ilvl w:val="0"/>
                <w:numId w:val="44"/>
              </w:numPr>
              <w:ind w:left="456"/>
              <w:rPr>
                <w:rFonts w:ascii="Work Sans" w:eastAsia="Questrial" w:hAnsi="Work Sans" w:cs="Questrial"/>
                <w:color w:val="auto"/>
                <w:sz w:val="20"/>
                <w:szCs w:val="20"/>
              </w:rPr>
            </w:pPr>
            <w:r>
              <w:rPr>
                <w:rFonts w:ascii="Work Sans" w:eastAsia="Questrial" w:hAnsi="Work Sans" w:cs="Questrial"/>
                <w:color w:val="auto"/>
                <w:sz w:val="20"/>
                <w:szCs w:val="20"/>
              </w:rPr>
              <w:t xml:space="preserve">Prac: Using non-specialised or recycled equipment to improve </w:t>
            </w:r>
            <w:r>
              <w:rPr>
                <w:rFonts w:ascii="Work Sans" w:eastAsia="Questrial" w:hAnsi="Work Sans" w:cs="Questrial"/>
                <w:color w:val="auto"/>
                <w:sz w:val="20"/>
                <w:szCs w:val="20"/>
              </w:rPr>
              <w:lastRenderedPageBreak/>
              <w:t>health and skill-related fitness p. 482</w:t>
            </w:r>
          </w:p>
          <w:p w14:paraId="4DE8647B" w14:textId="77777777" w:rsidR="00631863" w:rsidRDefault="00631863" w:rsidP="00631863">
            <w:pPr>
              <w:pStyle w:val="ListParagraph"/>
              <w:ind w:left="456"/>
              <w:rPr>
                <w:rFonts w:ascii="Work Sans" w:eastAsia="Questrial" w:hAnsi="Work Sans" w:cs="Questrial"/>
                <w:color w:val="auto"/>
                <w:sz w:val="20"/>
                <w:szCs w:val="20"/>
              </w:rPr>
            </w:pPr>
          </w:p>
          <w:p w14:paraId="21A75496" w14:textId="4ECE13C4" w:rsidR="00A2388C" w:rsidRDefault="00A2388C" w:rsidP="00777371">
            <w:pPr>
              <w:pStyle w:val="ListParagraph"/>
              <w:numPr>
                <w:ilvl w:val="0"/>
                <w:numId w:val="44"/>
              </w:numPr>
              <w:ind w:left="456"/>
              <w:rPr>
                <w:rFonts w:ascii="Work Sans" w:eastAsia="Questrial" w:hAnsi="Work Sans" w:cs="Questrial"/>
                <w:color w:val="auto"/>
                <w:sz w:val="20"/>
                <w:szCs w:val="20"/>
              </w:rPr>
            </w:pPr>
            <w:r>
              <w:rPr>
                <w:rFonts w:ascii="Work Sans" w:eastAsia="Questrial" w:hAnsi="Work Sans" w:cs="Questrial"/>
                <w:color w:val="auto"/>
                <w:sz w:val="20"/>
                <w:szCs w:val="20"/>
              </w:rPr>
              <w:t>Looking back: Ch 12 Functional Movement Assessment (FMA)</w:t>
            </w:r>
          </w:p>
          <w:p w14:paraId="64FE11CE" w14:textId="13A3390A" w:rsidR="00631863" w:rsidRDefault="00631863" w:rsidP="00777371">
            <w:pPr>
              <w:pStyle w:val="ListParagraph"/>
              <w:numPr>
                <w:ilvl w:val="0"/>
                <w:numId w:val="44"/>
              </w:numPr>
              <w:ind w:left="456"/>
              <w:rPr>
                <w:rFonts w:ascii="Work Sans" w:eastAsia="Questrial" w:hAnsi="Work Sans" w:cs="Questrial"/>
                <w:color w:val="auto"/>
                <w:sz w:val="20"/>
                <w:szCs w:val="20"/>
              </w:rPr>
            </w:pPr>
            <w:r>
              <w:rPr>
                <w:rFonts w:ascii="Work Sans" w:eastAsia="Questrial" w:hAnsi="Work Sans" w:cs="Questrial"/>
                <w:color w:val="auto"/>
                <w:sz w:val="20"/>
                <w:szCs w:val="20"/>
              </w:rPr>
              <w:t>Looking back: Ch 7 Determining intensity p. 467</w:t>
            </w:r>
          </w:p>
          <w:p w14:paraId="72D069F4" w14:textId="26946257" w:rsidR="00631863" w:rsidRDefault="00631863" w:rsidP="00777371">
            <w:pPr>
              <w:pStyle w:val="ListParagraph"/>
              <w:numPr>
                <w:ilvl w:val="0"/>
                <w:numId w:val="44"/>
              </w:numPr>
              <w:ind w:left="456"/>
              <w:rPr>
                <w:rFonts w:ascii="Work Sans" w:eastAsia="Questrial" w:hAnsi="Work Sans" w:cs="Questrial"/>
                <w:color w:val="auto"/>
                <w:sz w:val="20"/>
                <w:szCs w:val="20"/>
              </w:rPr>
            </w:pPr>
            <w:r>
              <w:rPr>
                <w:rFonts w:ascii="Work Sans" w:eastAsia="Questrial" w:hAnsi="Work Sans" w:cs="Questrial"/>
                <w:color w:val="auto"/>
                <w:sz w:val="20"/>
                <w:szCs w:val="20"/>
              </w:rPr>
              <w:t>Looking forward: Unit 4 Training principles and methods p. 470</w:t>
            </w:r>
          </w:p>
          <w:p w14:paraId="75CF766C" w14:textId="4ADEC039" w:rsidR="006B59F0" w:rsidRDefault="006B59F0" w:rsidP="00777371">
            <w:pPr>
              <w:pStyle w:val="ListParagraph"/>
              <w:numPr>
                <w:ilvl w:val="0"/>
                <w:numId w:val="44"/>
              </w:numPr>
              <w:ind w:left="456"/>
              <w:rPr>
                <w:rFonts w:ascii="Work Sans" w:eastAsia="Questrial" w:hAnsi="Work Sans" w:cs="Questrial"/>
                <w:color w:val="auto"/>
                <w:sz w:val="20"/>
                <w:szCs w:val="20"/>
              </w:rPr>
            </w:pPr>
            <w:r>
              <w:rPr>
                <w:rFonts w:ascii="Work Sans" w:eastAsia="Questrial" w:hAnsi="Work Sans" w:cs="Questrial"/>
                <w:color w:val="auto"/>
                <w:sz w:val="20"/>
                <w:szCs w:val="20"/>
              </w:rPr>
              <w:t>Looking forward: Unit 3 Ch</w:t>
            </w:r>
            <w:r w:rsidR="001C182F">
              <w:rPr>
                <w:rFonts w:ascii="Work Sans" w:eastAsia="Questrial" w:hAnsi="Work Sans" w:cs="Questrial"/>
                <w:color w:val="auto"/>
                <w:sz w:val="20"/>
                <w:szCs w:val="20"/>
              </w:rPr>
              <w:t xml:space="preserve"> 2 </w:t>
            </w:r>
            <w:r>
              <w:rPr>
                <w:rFonts w:ascii="Work Sans" w:eastAsia="Questrial" w:hAnsi="Work Sans" w:cs="Questrial"/>
                <w:color w:val="auto"/>
                <w:sz w:val="20"/>
                <w:szCs w:val="20"/>
              </w:rPr>
              <w:t>SMARTER goals</w:t>
            </w:r>
            <w:r w:rsidR="001C182F">
              <w:rPr>
                <w:rFonts w:ascii="Work Sans" w:eastAsia="Questrial" w:hAnsi="Work Sans" w:cs="Questrial"/>
                <w:color w:val="auto"/>
                <w:sz w:val="20"/>
                <w:szCs w:val="20"/>
              </w:rPr>
              <w:t xml:space="preserve"> p. 478</w:t>
            </w:r>
          </w:p>
          <w:p w14:paraId="00B74CF0" w14:textId="77777777" w:rsidR="00631863" w:rsidRDefault="00631863" w:rsidP="00631863">
            <w:pPr>
              <w:pStyle w:val="ListParagraph"/>
              <w:ind w:left="456"/>
              <w:rPr>
                <w:rFonts w:ascii="Work Sans" w:eastAsia="Questrial" w:hAnsi="Work Sans" w:cs="Questrial"/>
                <w:color w:val="auto"/>
                <w:sz w:val="20"/>
                <w:szCs w:val="20"/>
              </w:rPr>
            </w:pPr>
          </w:p>
          <w:p w14:paraId="329498D8" w14:textId="07B078E9" w:rsidR="006938AC" w:rsidRPr="006938AC" w:rsidRDefault="00631863" w:rsidP="006938AC">
            <w:pPr>
              <w:pStyle w:val="ListParagraph"/>
              <w:numPr>
                <w:ilvl w:val="0"/>
                <w:numId w:val="44"/>
              </w:numPr>
              <w:ind w:left="456"/>
              <w:rPr>
                <w:rFonts w:ascii="Work Sans" w:eastAsia="Questrial" w:hAnsi="Work Sans" w:cs="Questrial"/>
                <w:color w:val="auto"/>
                <w:sz w:val="20"/>
                <w:szCs w:val="20"/>
              </w:rPr>
            </w:pPr>
            <w:r>
              <w:rPr>
                <w:rFonts w:ascii="Work Sans" w:eastAsia="Questrial" w:hAnsi="Work Sans" w:cs="Questrial"/>
                <w:color w:val="auto"/>
                <w:sz w:val="20"/>
                <w:szCs w:val="20"/>
              </w:rPr>
              <w:t>APPS Real world applications: Stairway to lifetime fitness p. 465</w:t>
            </w:r>
          </w:p>
          <w:p w14:paraId="52CD8C84" w14:textId="15B9DFEA" w:rsidR="006938AC" w:rsidRDefault="006938AC" w:rsidP="00777371">
            <w:pPr>
              <w:pStyle w:val="ListParagraph"/>
              <w:numPr>
                <w:ilvl w:val="0"/>
                <w:numId w:val="44"/>
              </w:numPr>
              <w:ind w:left="456"/>
              <w:rPr>
                <w:rFonts w:ascii="Work Sans" w:eastAsia="Questrial" w:hAnsi="Work Sans" w:cs="Questrial"/>
                <w:color w:val="auto"/>
                <w:sz w:val="20"/>
                <w:szCs w:val="20"/>
              </w:rPr>
            </w:pPr>
            <w:r>
              <w:rPr>
                <w:rFonts w:ascii="Work Sans" w:eastAsia="Questrial" w:hAnsi="Work Sans" w:cs="Questrial"/>
                <w:color w:val="auto"/>
                <w:sz w:val="20"/>
                <w:szCs w:val="20"/>
              </w:rPr>
              <w:t>APPS Case study: Fun runs p. 477</w:t>
            </w:r>
          </w:p>
          <w:p w14:paraId="1B8C1EB9" w14:textId="779BFFF4" w:rsidR="001C182F" w:rsidRDefault="001C182F" w:rsidP="00777371">
            <w:pPr>
              <w:pStyle w:val="ListParagraph"/>
              <w:numPr>
                <w:ilvl w:val="0"/>
                <w:numId w:val="44"/>
              </w:numPr>
              <w:ind w:left="456"/>
              <w:rPr>
                <w:rFonts w:ascii="Work Sans" w:eastAsia="Questrial" w:hAnsi="Work Sans" w:cs="Questrial"/>
                <w:color w:val="auto"/>
                <w:sz w:val="20"/>
                <w:szCs w:val="20"/>
              </w:rPr>
            </w:pPr>
            <w:r>
              <w:rPr>
                <w:rFonts w:ascii="Work Sans" w:eastAsia="Questrial" w:hAnsi="Work Sans" w:cs="Questrial"/>
                <w:color w:val="auto"/>
                <w:sz w:val="20"/>
                <w:szCs w:val="20"/>
              </w:rPr>
              <w:t>APPS Real world applications: Goal setting p. 479</w:t>
            </w:r>
          </w:p>
          <w:p w14:paraId="0EA35637" w14:textId="3A703770" w:rsidR="00061752" w:rsidRPr="001C182F" w:rsidRDefault="001C182F" w:rsidP="001C182F">
            <w:pPr>
              <w:pStyle w:val="ListParagraph"/>
              <w:numPr>
                <w:ilvl w:val="0"/>
                <w:numId w:val="44"/>
              </w:numPr>
              <w:ind w:left="456"/>
              <w:rPr>
                <w:rFonts w:ascii="Work Sans" w:eastAsia="Questrial" w:hAnsi="Work Sans" w:cs="Questrial"/>
                <w:color w:val="auto"/>
                <w:sz w:val="20"/>
                <w:szCs w:val="20"/>
              </w:rPr>
            </w:pPr>
            <w:r>
              <w:rPr>
                <w:rFonts w:ascii="Work Sans" w:eastAsia="Questrial" w:hAnsi="Work Sans" w:cs="Questrial"/>
                <w:color w:val="auto"/>
                <w:sz w:val="20"/>
                <w:szCs w:val="20"/>
              </w:rPr>
              <w:t>APPS Case study: Individual plan p. 479</w:t>
            </w:r>
          </w:p>
          <w:p w14:paraId="1A433B73" w14:textId="387EBA95" w:rsidR="002D6DDD" w:rsidRPr="001E5F0B" w:rsidRDefault="002D6DDD" w:rsidP="00061752">
            <w:pPr>
              <w:pStyle w:val="ListParagraph"/>
              <w:ind w:left="172"/>
              <w:rPr>
                <w:rFonts w:ascii="Work Sans" w:eastAsia="Questrial" w:hAnsi="Work Sans" w:cs="Questrial"/>
              </w:rPr>
            </w:pPr>
          </w:p>
        </w:tc>
        <w:tc>
          <w:tcPr>
            <w:tcW w:w="1276" w:type="pct"/>
          </w:tcPr>
          <w:p w14:paraId="3BFDD0F5" w14:textId="77777777" w:rsidR="002D6DDD" w:rsidRDefault="00FF7B71" w:rsidP="00801AA3">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lastRenderedPageBreak/>
              <w:t>Video: Self-management skills – Amanda Telford</w:t>
            </w:r>
          </w:p>
          <w:p w14:paraId="5633183D" w14:textId="77777777" w:rsidR="00FF7B71" w:rsidRDefault="00FF7B71" w:rsidP="00801AA3">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t xml:space="preserve">Template: Process of change questionnaire </w:t>
            </w:r>
          </w:p>
          <w:p w14:paraId="3D2411D7" w14:textId="77777777" w:rsidR="00FF7B71" w:rsidRDefault="00FF7B71" w:rsidP="00801AA3">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t>Template: Daily personal activity record</w:t>
            </w:r>
          </w:p>
          <w:p w14:paraId="17B07F0E" w14:textId="77777777" w:rsidR="00631863" w:rsidRDefault="00631863" w:rsidP="00801AA3">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lastRenderedPageBreak/>
              <w:t>Video: In focus: Substituting more active alternatives in everyday life</w:t>
            </w:r>
          </w:p>
          <w:p w14:paraId="3E1DF36D" w14:textId="77777777" w:rsidR="001C182F" w:rsidRDefault="001C182F" w:rsidP="00801AA3">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t>Template: Weekly training schedule</w:t>
            </w:r>
          </w:p>
          <w:p w14:paraId="204C7C74" w14:textId="7C8FA2F6" w:rsidR="001C182F" w:rsidRPr="00801AA3" w:rsidRDefault="001C182F" w:rsidP="00801AA3">
            <w:pPr>
              <w:pStyle w:val="ListParagraph"/>
              <w:numPr>
                <w:ilvl w:val="0"/>
                <w:numId w:val="2"/>
              </w:numPr>
              <w:ind w:left="461"/>
              <w:rPr>
                <w:rFonts w:ascii="Work Sans" w:eastAsia="Questrial" w:hAnsi="Work Sans" w:cs="Questrial"/>
                <w:sz w:val="20"/>
                <w:szCs w:val="20"/>
              </w:rPr>
            </w:pPr>
            <w:r>
              <w:rPr>
                <w:rFonts w:ascii="Work Sans" w:eastAsia="Questrial" w:hAnsi="Work Sans" w:cs="Questrial"/>
                <w:sz w:val="20"/>
                <w:szCs w:val="20"/>
              </w:rPr>
              <w:t>Template: Training session (gym)</w:t>
            </w:r>
          </w:p>
        </w:tc>
      </w:tr>
      <w:tr w:rsidR="002D6DDD" w:rsidRPr="001E5F0B" w14:paraId="56A63B4F" w14:textId="77777777" w:rsidTr="0094149D">
        <w:trPr>
          <w:trHeight w:val="709"/>
        </w:trPr>
        <w:tc>
          <w:tcPr>
            <w:tcW w:w="1656" w:type="pct"/>
          </w:tcPr>
          <w:p w14:paraId="760C2318" w14:textId="26BBDE37" w:rsidR="002D6DDD" w:rsidRPr="002D6DDD" w:rsidRDefault="002D6DDD" w:rsidP="002D6DDD">
            <w:pPr>
              <w:pStyle w:val="VCAAbody"/>
              <w:spacing w:before="60" w:line="240" w:lineRule="auto"/>
              <w:ind w:left="432" w:hanging="432"/>
              <w:rPr>
                <w:rFonts w:ascii="Work Sans" w:eastAsia="Questrial" w:hAnsi="Work Sans" w:cs="Questrial"/>
                <w:b/>
                <w:bCs/>
                <w:lang w:val="en-GB"/>
              </w:rPr>
            </w:pPr>
            <w:r w:rsidRPr="00E64862">
              <w:rPr>
                <w:rFonts w:ascii="Work Sans" w:eastAsia="Questrial" w:hAnsi="Work Sans" w:cs="Questrial"/>
                <w:b/>
                <w:bCs/>
                <w:sz w:val="24"/>
                <w:szCs w:val="24"/>
              </w:rPr>
              <w:lastRenderedPageBreak/>
              <w:t>KK</w:t>
            </w:r>
            <w:r w:rsidRPr="00E64862">
              <w:rPr>
                <w:rFonts w:ascii="Work Sans" w:eastAsia="Questrial" w:hAnsi="Work Sans" w:cs="Questrial"/>
                <w:b/>
                <w:bCs/>
              </w:rPr>
              <w:tab/>
            </w:r>
            <w:r w:rsidRPr="00E45DEB">
              <w:rPr>
                <w:rFonts w:ascii="Work Sans" w:eastAsia="Questrial" w:hAnsi="Work Sans" w:cs="Questrial"/>
                <w:lang w:val="en-GB"/>
              </w:rPr>
              <w:t>considerations of a personalised plan, including self-management skills, used to promote physical activity and reduce sedentary behaviour.</w:t>
            </w:r>
            <w:r w:rsidRPr="00E45DEB">
              <w:rPr>
                <w:rFonts w:ascii="Work Sans" w:eastAsia="Questrial" w:hAnsi="Work Sans" w:cs="Questrial"/>
                <w:b/>
                <w:bCs/>
                <w:lang w:val="en-GB"/>
              </w:rPr>
              <w:t xml:space="preserve"> </w:t>
            </w:r>
          </w:p>
          <w:p w14:paraId="5C424546" w14:textId="1918991E" w:rsidR="002D6DDD" w:rsidRDefault="002D6DDD" w:rsidP="002232E4">
            <w:pPr>
              <w:pStyle w:val="VCAAbody"/>
              <w:spacing w:before="60" w:line="240" w:lineRule="auto"/>
              <w:ind w:left="447" w:hanging="447"/>
              <w:rPr>
                <w:rFonts w:ascii="Work Sans" w:hAnsi="Work Sans"/>
                <w:lang w:val="en-GB"/>
              </w:rPr>
            </w:pPr>
            <w:r w:rsidRPr="00E64862">
              <w:rPr>
                <w:rFonts w:ascii="Work Sans" w:hAnsi="Work Sans"/>
                <w:b/>
                <w:bCs/>
                <w:sz w:val="24"/>
                <w:szCs w:val="24"/>
              </w:rPr>
              <w:t>KS</w:t>
            </w:r>
            <w:r w:rsidR="002232E4">
              <w:rPr>
                <w:rFonts w:ascii="Work Sans" w:hAnsi="Work Sans"/>
                <w:b/>
                <w:bCs/>
                <w:szCs w:val="24"/>
              </w:rPr>
              <w:t xml:space="preserve">  </w:t>
            </w:r>
            <w:r w:rsidRPr="002D6DDD">
              <w:rPr>
                <w:rFonts w:ascii="Work Sans" w:hAnsi="Work Sans"/>
                <w:lang w:val="en-GB"/>
              </w:rPr>
              <w:t>using self-management skills, design a sustainable personalised plan that promotes adherence to physical activity and sedentary behaviour guidelines</w:t>
            </w:r>
          </w:p>
          <w:p w14:paraId="097BA388" w14:textId="77777777" w:rsidR="002D6DDD" w:rsidRPr="002D6DDD" w:rsidRDefault="002D6DDD" w:rsidP="00A175E3">
            <w:pPr>
              <w:pStyle w:val="VCAAbody"/>
              <w:numPr>
                <w:ilvl w:val="0"/>
                <w:numId w:val="11"/>
              </w:numPr>
              <w:spacing w:line="240" w:lineRule="auto"/>
              <w:rPr>
                <w:rFonts w:ascii="Work Sans" w:hAnsi="Work Sans"/>
                <w:lang w:val="en-GB"/>
              </w:rPr>
            </w:pPr>
            <w:r w:rsidRPr="002D6DDD">
              <w:rPr>
                <w:rFonts w:ascii="Work Sans" w:hAnsi="Work Sans"/>
                <w:lang w:val="en-GB"/>
              </w:rPr>
              <w:t>implement strategies from a personalised plan to gather primary data about strengths and limitations of the program design.</w:t>
            </w:r>
          </w:p>
          <w:p w14:paraId="1ECC6ED0" w14:textId="77777777" w:rsidR="002D6DDD" w:rsidRPr="002D6DDD" w:rsidRDefault="002D6DDD" w:rsidP="002D6DDD">
            <w:pPr>
              <w:pStyle w:val="VCAAbody"/>
              <w:spacing w:before="60" w:line="240" w:lineRule="auto"/>
              <w:ind w:left="432" w:hanging="432"/>
              <w:rPr>
                <w:rFonts w:ascii="Work Sans" w:hAnsi="Work Sans"/>
                <w:lang w:val="en-GB"/>
              </w:rPr>
            </w:pPr>
          </w:p>
          <w:p w14:paraId="50E4A757" w14:textId="756874A1" w:rsidR="002D6DDD" w:rsidRPr="002D6DDD" w:rsidRDefault="002D6DDD" w:rsidP="002D6DDD">
            <w:pPr>
              <w:pStyle w:val="VCAAbody"/>
              <w:spacing w:before="60" w:line="240" w:lineRule="auto"/>
              <w:ind w:left="432" w:hanging="432"/>
              <w:rPr>
                <w:rFonts w:ascii="Work Sans" w:hAnsi="Work Sans"/>
                <w:b/>
                <w:bCs/>
                <w:lang w:val="en-GB"/>
              </w:rPr>
            </w:pPr>
          </w:p>
        </w:tc>
        <w:tc>
          <w:tcPr>
            <w:tcW w:w="894" w:type="pct"/>
          </w:tcPr>
          <w:p w14:paraId="3561201D" w14:textId="4AECCA56" w:rsidR="002232E4" w:rsidRPr="00D4419D" w:rsidRDefault="002232E4" w:rsidP="002232E4">
            <w:pPr>
              <w:spacing w:line="240" w:lineRule="auto"/>
              <w:rPr>
                <w:rFonts w:ascii="Work Sans" w:hAnsi="Work Sans"/>
              </w:rPr>
            </w:pPr>
            <w:r w:rsidRPr="00D4419D">
              <w:rPr>
                <w:rFonts w:ascii="Work Sans" w:hAnsi="Work Sans"/>
                <w:b/>
                <w:bCs/>
                <w:sz w:val="20"/>
                <w:szCs w:val="20"/>
              </w:rPr>
              <w:t>1</w:t>
            </w:r>
            <w:r>
              <w:rPr>
                <w:rFonts w:ascii="Work Sans" w:hAnsi="Work Sans"/>
                <w:b/>
                <w:bCs/>
                <w:sz w:val="20"/>
                <w:szCs w:val="20"/>
              </w:rPr>
              <w:t>3</w:t>
            </w:r>
            <w:r w:rsidRPr="00D4419D">
              <w:rPr>
                <w:rFonts w:ascii="Work Sans" w:hAnsi="Work Sans"/>
                <w:b/>
                <w:bCs/>
                <w:sz w:val="20"/>
                <w:szCs w:val="20"/>
              </w:rPr>
              <w:t>.2</w:t>
            </w:r>
            <w:r>
              <w:rPr>
                <w:rFonts w:ascii="Work Sans" w:hAnsi="Work Sans"/>
                <w:b/>
                <w:bCs/>
                <w:sz w:val="20"/>
                <w:szCs w:val="20"/>
              </w:rPr>
              <w:t xml:space="preserve">: </w:t>
            </w:r>
            <w:r w:rsidRPr="000262AE">
              <w:rPr>
                <w:rFonts w:ascii="Work Sans" w:hAnsi="Work Sans"/>
                <w:sz w:val="20"/>
                <w:szCs w:val="20"/>
              </w:rPr>
              <w:t>Developing,</w:t>
            </w:r>
            <w:r>
              <w:rPr>
                <w:rFonts w:ascii="Work Sans" w:hAnsi="Work Sans"/>
                <w:sz w:val="20"/>
                <w:szCs w:val="20"/>
              </w:rPr>
              <w:t xml:space="preserve"> i</w:t>
            </w:r>
            <w:r w:rsidRPr="000262AE">
              <w:rPr>
                <w:rFonts w:ascii="Work Sans" w:hAnsi="Work Sans"/>
                <w:sz w:val="20"/>
                <w:szCs w:val="20"/>
              </w:rPr>
              <w:t>mplementing and</w:t>
            </w:r>
            <w:r>
              <w:rPr>
                <w:rFonts w:ascii="Work Sans" w:hAnsi="Work Sans"/>
                <w:sz w:val="20"/>
                <w:szCs w:val="20"/>
              </w:rPr>
              <w:t xml:space="preserve"> e</w:t>
            </w:r>
            <w:r w:rsidRPr="000262AE">
              <w:rPr>
                <w:rFonts w:ascii="Work Sans" w:hAnsi="Work Sans"/>
                <w:sz w:val="20"/>
                <w:szCs w:val="20"/>
              </w:rPr>
              <w:t>valuating personal</w:t>
            </w:r>
            <w:r>
              <w:rPr>
                <w:rFonts w:ascii="Work Sans" w:hAnsi="Work Sans"/>
                <w:sz w:val="20"/>
                <w:szCs w:val="20"/>
              </w:rPr>
              <w:t xml:space="preserve"> p</w:t>
            </w:r>
            <w:r w:rsidRPr="000262AE">
              <w:rPr>
                <w:rFonts w:ascii="Work Sans" w:hAnsi="Work Sans"/>
                <w:sz w:val="20"/>
                <w:szCs w:val="20"/>
              </w:rPr>
              <w:t>hysical activity plans</w:t>
            </w:r>
            <w:r w:rsidRPr="000262AE">
              <w:rPr>
                <w:rFonts w:ascii="Work Sans" w:hAnsi="Work Sans"/>
                <w:b/>
                <w:bCs/>
                <w:sz w:val="20"/>
                <w:szCs w:val="20"/>
              </w:rPr>
              <w:t xml:space="preserve"> </w:t>
            </w:r>
            <w:r w:rsidRPr="00801AA3">
              <w:rPr>
                <w:rFonts w:ascii="Work Sans" w:hAnsi="Work Sans"/>
                <w:sz w:val="20"/>
                <w:szCs w:val="20"/>
              </w:rPr>
              <w:t xml:space="preserve">(p. </w:t>
            </w:r>
            <w:r>
              <w:rPr>
                <w:rFonts w:ascii="Work Sans" w:hAnsi="Work Sans"/>
                <w:sz w:val="20"/>
                <w:szCs w:val="20"/>
              </w:rPr>
              <w:t>463</w:t>
            </w:r>
            <w:r w:rsidRPr="00801AA3">
              <w:rPr>
                <w:rFonts w:ascii="Work Sans" w:hAnsi="Work Sans"/>
                <w:sz w:val="20"/>
                <w:szCs w:val="20"/>
              </w:rPr>
              <w:t>-</w:t>
            </w:r>
            <w:r>
              <w:rPr>
                <w:rFonts w:ascii="Work Sans" w:hAnsi="Work Sans"/>
                <w:sz w:val="20"/>
                <w:szCs w:val="20"/>
              </w:rPr>
              <w:t>487</w:t>
            </w:r>
            <w:r w:rsidRPr="00801AA3">
              <w:rPr>
                <w:rFonts w:ascii="Work Sans" w:hAnsi="Work Sans"/>
                <w:sz w:val="20"/>
                <w:szCs w:val="20"/>
              </w:rPr>
              <w:t>)</w:t>
            </w:r>
          </w:p>
          <w:p w14:paraId="6EF49D21" w14:textId="0F1A0DD7" w:rsidR="002D6DDD" w:rsidRPr="00A54753" w:rsidRDefault="002D6DDD" w:rsidP="002D6DDD">
            <w:pPr>
              <w:spacing w:line="240" w:lineRule="auto"/>
              <w:rPr>
                <w:rFonts w:ascii="Work Sans" w:hAnsi="Work Sans"/>
                <w:b/>
                <w:bCs/>
                <w:sz w:val="20"/>
                <w:szCs w:val="20"/>
              </w:rPr>
            </w:pPr>
          </w:p>
        </w:tc>
        <w:tc>
          <w:tcPr>
            <w:tcW w:w="1174" w:type="pct"/>
          </w:tcPr>
          <w:p w14:paraId="6AA10AE4" w14:textId="511FD481" w:rsidR="00061752" w:rsidRDefault="001C182F" w:rsidP="002232E4">
            <w:pPr>
              <w:pStyle w:val="ListParagraph"/>
              <w:numPr>
                <w:ilvl w:val="0"/>
                <w:numId w:val="45"/>
              </w:numPr>
              <w:ind w:left="456"/>
              <w:rPr>
                <w:rFonts w:ascii="Work Sans" w:eastAsia="Questrial" w:hAnsi="Work Sans" w:cs="Questrial"/>
                <w:sz w:val="20"/>
                <w:szCs w:val="20"/>
              </w:rPr>
            </w:pPr>
            <w:r>
              <w:rPr>
                <w:rFonts w:ascii="Work Sans" w:eastAsia="Questrial" w:hAnsi="Work Sans" w:cs="Questrial"/>
                <w:sz w:val="20"/>
                <w:szCs w:val="20"/>
              </w:rPr>
              <w:t xml:space="preserve">Prac: Getting active at your local park p. </w:t>
            </w:r>
            <w:r w:rsidR="002232E4">
              <w:rPr>
                <w:rFonts w:ascii="Work Sans" w:eastAsia="Questrial" w:hAnsi="Work Sans" w:cs="Questrial"/>
                <w:sz w:val="20"/>
                <w:szCs w:val="20"/>
              </w:rPr>
              <w:t>482</w:t>
            </w:r>
          </w:p>
          <w:p w14:paraId="00D0EB98" w14:textId="0CEBA8C5" w:rsidR="002232E4" w:rsidRDefault="002232E4" w:rsidP="002232E4">
            <w:pPr>
              <w:pStyle w:val="ListParagraph"/>
              <w:numPr>
                <w:ilvl w:val="0"/>
                <w:numId w:val="45"/>
              </w:numPr>
              <w:ind w:left="456"/>
              <w:rPr>
                <w:rFonts w:ascii="Work Sans" w:eastAsia="Questrial" w:hAnsi="Work Sans" w:cs="Questrial"/>
                <w:sz w:val="20"/>
                <w:szCs w:val="20"/>
              </w:rPr>
            </w:pPr>
            <w:r>
              <w:rPr>
                <w:rFonts w:ascii="Work Sans" w:eastAsia="Questrial" w:hAnsi="Work Sans" w:cs="Questrial"/>
                <w:sz w:val="20"/>
                <w:szCs w:val="20"/>
              </w:rPr>
              <w:t>Lab: Assessing your progress p. 485</w:t>
            </w:r>
          </w:p>
          <w:p w14:paraId="70C6F223" w14:textId="77777777" w:rsidR="00061752" w:rsidRDefault="00061752" w:rsidP="00C40993">
            <w:pPr>
              <w:pStyle w:val="ListParagraph"/>
              <w:ind w:left="-111"/>
              <w:rPr>
                <w:rFonts w:ascii="Work Sans" w:eastAsia="Questrial" w:hAnsi="Work Sans" w:cs="Questrial"/>
                <w:sz w:val="20"/>
                <w:szCs w:val="20"/>
              </w:rPr>
            </w:pPr>
          </w:p>
          <w:p w14:paraId="393CE3BD" w14:textId="5464BB88" w:rsidR="00061752" w:rsidRPr="00061752" w:rsidRDefault="00061752" w:rsidP="00061752">
            <w:pPr>
              <w:pStyle w:val="ListParagraph"/>
              <w:ind w:left="172"/>
              <w:rPr>
                <w:rFonts w:ascii="Work Sans" w:eastAsia="Questrial" w:hAnsi="Work Sans" w:cs="Questrial"/>
                <w:b/>
                <w:bCs/>
                <w:sz w:val="20"/>
                <w:szCs w:val="20"/>
              </w:rPr>
            </w:pPr>
          </w:p>
        </w:tc>
        <w:tc>
          <w:tcPr>
            <w:tcW w:w="1276" w:type="pct"/>
          </w:tcPr>
          <w:p w14:paraId="6FF9A119" w14:textId="77777777" w:rsidR="002D6DDD" w:rsidRPr="002232E4" w:rsidRDefault="002D6DDD" w:rsidP="007318CD">
            <w:pPr>
              <w:pStyle w:val="ListParagraph"/>
              <w:ind w:left="461"/>
              <w:rPr>
                <w:rFonts w:ascii="Work Sans" w:eastAsia="Questrial" w:hAnsi="Work Sans" w:cs="Questrial"/>
                <w:sz w:val="20"/>
                <w:szCs w:val="20"/>
              </w:rPr>
            </w:pPr>
          </w:p>
        </w:tc>
      </w:tr>
    </w:tbl>
    <w:p w14:paraId="27356693" w14:textId="2845F580" w:rsidR="00C15AD4" w:rsidRPr="001E5F0B" w:rsidRDefault="00C15AD4" w:rsidP="00C15AD4">
      <w:pPr>
        <w:widowControl/>
        <w:suppressAutoHyphens w:val="0"/>
        <w:autoSpaceDE/>
        <w:autoSpaceDN/>
        <w:adjustRightInd/>
        <w:spacing w:after="160" w:line="259" w:lineRule="auto"/>
        <w:rPr>
          <w:rFonts w:ascii="Work Sans" w:eastAsiaTheme="majorEastAsia" w:hAnsi="Work Sans" w:cstheme="majorBidi"/>
          <w:b/>
          <w:color w:val="auto"/>
          <w:sz w:val="20"/>
          <w:szCs w:val="20"/>
        </w:rPr>
      </w:pPr>
    </w:p>
    <w:tbl>
      <w:tblPr>
        <w:tblStyle w:val="TableGrid"/>
        <w:tblW w:w="0" w:type="auto"/>
        <w:tblLook w:val="04A0" w:firstRow="1" w:lastRow="0" w:firstColumn="1" w:lastColumn="0" w:noHBand="0" w:noVBand="1"/>
      </w:tblPr>
      <w:tblGrid>
        <w:gridCol w:w="13944"/>
      </w:tblGrid>
      <w:tr w:rsidR="00C15AD4" w14:paraId="126955A9" w14:textId="77777777" w:rsidTr="00C15AD4">
        <w:tc>
          <w:tcPr>
            <w:tcW w:w="13944" w:type="dxa"/>
          </w:tcPr>
          <w:p w14:paraId="6089F689" w14:textId="77777777" w:rsidR="00C15AD4" w:rsidRPr="0036042E" w:rsidRDefault="00C15AD4" w:rsidP="00C15AD4">
            <w:pPr>
              <w:pStyle w:val="VCAAHeading3"/>
              <w:spacing w:before="120"/>
              <w:rPr>
                <w:rFonts w:ascii="Work Sans" w:hAnsi="Work Sans"/>
                <w:color w:val="000000" w:themeColor="text1"/>
                <w:sz w:val="24"/>
                <w:lang w:val="en" w:eastAsia="en-AU"/>
              </w:rPr>
            </w:pPr>
            <w:r w:rsidRPr="001F301D">
              <w:rPr>
                <w:rFonts w:ascii="Work Sans" w:hAnsi="Work Sans" w:cs="Questrial"/>
                <w:b/>
                <w:iCs/>
                <w:color w:val="000000" w:themeColor="text1"/>
                <w:sz w:val="24"/>
              </w:rPr>
              <w:t xml:space="preserve">AREA OF STUDY 2 – </w:t>
            </w:r>
            <w:r w:rsidRPr="001F301D">
              <w:rPr>
                <w:rFonts w:ascii="Work Sans" w:hAnsi="Work Sans"/>
                <w:color w:val="000000" w:themeColor="text1"/>
                <w:sz w:val="24"/>
                <w:lang w:val="en" w:eastAsia="en-AU"/>
              </w:rPr>
              <w:t>What are the contemporary issues associated with physical activity and sport?</w:t>
            </w:r>
          </w:p>
          <w:p w14:paraId="71382827" w14:textId="07C82938" w:rsidR="00C15AD4" w:rsidRPr="00C15AD4" w:rsidRDefault="00C15AD4" w:rsidP="00C15AD4">
            <w:pPr>
              <w:pStyle w:val="VCAAbody"/>
              <w:rPr>
                <w:rFonts w:ascii="Work Sans" w:hAnsi="Work Sans"/>
                <w:sz w:val="24"/>
                <w:szCs w:val="24"/>
              </w:rPr>
            </w:pPr>
            <w:r w:rsidRPr="001F301D">
              <w:rPr>
                <w:rFonts w:ascii="Work Sans" w:eastAsia="Questrial" w:hAnsi="Work Sans" w:cs="Questrial"/>
                <w:b/>
                <w:bCs/>
                <w:iCs/>
                <w:sz w:val="24"/>
                <w:szCs w:val="24"/>
                <w:lang w:eastAsia="en-AU"/>
              </w:rPr>
              <w:t xml:space="preserve">Outcome 2 </w:t>
            </w:r>
            <w:r w:rsidRPr="001F301D">
              <w:rPr>
                <w:rFonts w:ascii="Work Sans" w:hAnsi="Work Sans"/>
                <w:sz w:val="24"/>
                <w:szCs w:val="24"/>
              </w:rPr>
              <w:t>On completion of this unit, the student should be able to explain a range of intrapersonal and interpersonal contemporary issues that influence access to, and inclusion, participation and performance in, physical activity and sport at the local, national and global levels.</w:t>
            </w:r>
          </w:p>
        </w:tc>
      </w:tr>
    </w:tbl>
    <w:p w14:paraId="37346447" w14:textId="3FC5ED82" w:rsidR="00F84094" w:rsidRDefault="00F84094" w:rsidP="00C15AD4">
      <w:pPr>
        <w:widowControl/>
        <w:suppressAutoHyphens w:val="0"/>
        <w:autoSpaceDE/>
        <w:autoSpaceDN/>
        <w:adjustRightInd/>
        <w:spacing w:after="160" w:line="259" w:lineRule="auto"/>
        <w:rPr>
          <w:rFonts w:ascii="Work Sans" w:eastAsiaTheme="majorEastAsia" w:hAnsi="Work Sans" w:cstheme="majorBidi"/>
          <w:b/>
          <w:color w:val="auto"/>
          <w:sz w:val="20"/>
          <w:szCs w:val="20"/>
        </w:rPr>
      </w:pPr>
    </w:p>
    <w:tbl>
      <w:tblPr>
        <w:tblStyle w:val="TableGrid"/>
        <w:tblW w:w="4980" w:type="pct"/>
        <w:tblLook w:val="04A0" w:firstRow="1" w:lastRow="0" w:firstColumn="1" w:lastColumn="0" w:noHBand="0" w:noVBand="1"/>
      </w:tblPr>
      <w:tblGrid>
        <w:gridCol w:w="4600"/>
        <w:gridCol w:w="2483"/>
        <w:gridCol w:w="3261"/>
        <w:gridCol w:w="3544"/>
      </w:tblGrid>
      <w:tr w:rsidR="001E5BB2" w:rsidRPr="001E5F0B" w14:paraId="6352290D" w14:textId="77777777" w:rsidTr="003B1674">
        <w:trPr>
          <w:trHeight w:val="91"/>
          <w:tblHeader/>
        </w:trPr>
        <w:tc>
          <w:tcPr>
            <w:tcW w:w="1656" w:type="pct"/>
            <w:shd w:val="clear" w:color="auto" w:fill="BDD6EE" w:themeFill="accent5" w:themeFillTint="66"/>
            <w:vAlign w:val="bottom"/>
          </w:tcPr>
          <w:p w14:paraId="3C9C25A2" w14:textId="77777777" w:rsidR="001E5BB2" w:rsidRPr="001E5F0B" w:rsidRDefault="001E5BB2" w:rsidP="00B61070">
            <w:pPr>
              <w:widowControl/>
              <w:suppressAutoHyphens w:val="0"/>
              <w:autoSpaceDE/>
              <w:autoSpaceDN/>
              <w:adjustRightInd/>
              <w:spacing w:before="80" w:after="80" w:line="240" w:lineRule="auto"/>
              <w:jc w:val="center"/>
              <w:rPr>
                <w:rFonts w:ascii="Work Sans" w:eastAsiaTheme="majorEastAsia" w:hAnsi="Work Sans" w:cstheme="majorBidi"/>
                <w:b/>
                <w:bCs/>
                <w:color w:val="FFFFFF" w:themeColor="background1"/>
              </w:rPr>
            </w:pPr>
            <w:r w:rsidRPr="001E5F0B">
              <w:rPr>
                <w:rFonts w:ascii="Work Sans" w:hAnsi="Work Sans"/>
                <w:b/>
                <w:bCs/>
                <w:color w:val="FFFFFF" w:themeColor="background1"/>
              </w:rPr>
              <w:lastRenderedPageBreak/>
              <w:t>Key knowledge/Key skill</w:t>
            </w:r>
          </w:p>
        </w:tc>
        <w:tc>
          <w:tcPr>
            <w:tcW w:w="894" w:type="pct"/>
            <w:shd w:val="clear" w:color="auto" w:fill="BDD6EE" w:themeFill="accent5" w:themeFillTint="66"/>
            <w:vAlign w:val="bottom"/>
          </w:tcPr>
          <w:p w14:paraId="4D5C9C68" w14:textId="77777777" w:rsidR="001E5BB2" w:rsidRPr="001E5F0B" w:rsidRDefault="001E5BB2" w:rsidP="00B61070">
            <w:pPr>
              <w:widowControl/>
              <w:suppressAutoHyphens w:val="0"/>
              <w:autoSpaceDE/>
              <w:autoSpaceDN/>
              <w:adjustRightInd/>
              <w:spacing w:before="80" w:after="80" w:line="240" w:lineRule="auto"/>
              <w:jc w:val="center"/>
              <w:rPr>
                <w:rFonts w:ascii="Work Sans" w:eastAsiaTheme="majorEastAsia" w:hAnsi="Work Sans" w:cstheme="majorBidi"/>
                <w:b/>
                <w:bCs/>
                <w:color w:val="FFFFFF" w:themeColor="background1"/>
              </w:rPr>
            </w:pPr>
            <w:r>
              <w:rPr>
                <w:rFonts w:ascii="Work Sans" w:eastAsia="Questrial" w:hAnsi="Work Sans" w:cs="Questrial"/>
                <w:b/>
                <w:color w:val="FFFFFF" w:themeColor="background1"/>
              </w:rPr>
              <w:t>Nelson PE VCE Unit 2 content</w:t>
            </w:r>
          </w:p>
        </w:tc>
        <w:tc>
          <w:tcPr>
            <w:tcW w:w="1174" w:type="pct"/>
            <w:shd w:val="clear" w:color="auto" w:fill="BDD6EE" w:themeFill="accent5" w:themeFillTint="66"/>
            <w:vAlign w:val="bottom"/>
          </w:tcPr>
          <w:p w14:paraId="39F4E8A3" w14:textId="77777777" w:rsidR="003B1674" w:rsidRDefault="003B1674" w:rsidP="003B1674">
            <w:pPr>
              <w:widowControl/>
              <w:suppressAutoHyphens w:val="0"/>
              <w:autoSpaceDE/>
              <w:autoSpaceDN/>
              <w:adjustRightInd/>
              <w:spacing w:before="80" w:after="80" w:line="240" w:lineRule="auto"/>
              <w:jc w:val="center"/>
              <w:rPr>
                <w:rFonts w:ascii="Work Sans" w:eastAsiaTheme="majorEastAsia" w:hAnsi="Work Sans" w:cstheme="majorBidi"/>
                <w:b/>
                <w:bCs/>
                <w:color w:val="FFFFFF" w:themeColor="background1"/>
              </w:rPr>
            </w:pPr>
            <w:r>
              <w:rPr>
                <w:rFonts w:ascii="Work Sans" w:eastAsiaTheme="majorEastAsia" w:hAnsi="Work Sans" w:cstheme="majorBidi"/>
                <w:b/>
                <w:bCs/>
                <w:color w:val="FFFFFF" w:themeColor="background1"/>
              </w:rPr>
              <w:t>Activities and APPS</w:t>
            </w:r>
          </w:p>
          <w:p w14:paraId="74E9127A" w14:textId="038D7CED" w:rsidR="001E5BB2" w:rsidRPr="001E5F0B" w:rsidRDefault="003B1674" w:rsidP="003B1674">
            <w:pPr>
              <w:widowControl/>
              <w:suppressAutoHyphens w:val="0"/>
              <w:autoSpaceDE/>
              <w:autoSpaceDN/>
              <w:adjustRightInd/>
              <w:spacing w:before="80" w:after="80" w:line="240" w:lineRule="auto"/>
              <w:jc w:val="center"/>
              <w:rPr>
                <w:rFonts w:ascii="Work Sans" w:eastAsiaTheme="majorEastAsia" w:hAnsi="Work Sans" w:cstheme="majorBidi"/>
                <w:b/>
                <w:bCs/>
                <w:color w:val="FFFFFF" w:themeColor="background1"/>
              </w:rPr>
            </w:pPr>
            <w:r>
              <w:rPr>
                <w:rFonts w:ascii="Work Sans" w:eastAsiaTheme="majorEastAsia" w:hAnsi="Work Sans" w:cstheme="majorBidi"/>
                <w:b/>
                <w:bCs/>
                <w:color w:val="FFFFFF" w:themeColor="background1"/>
              </w:rPr>
              <w:t>Looking forward/back coursework links</w:t>
            </w:r>
          </w:p>
        </w:tc>
        <w:tc>
          <w:tcPr>
            <w:tcW w:w="1276" w:type="pct"/>
            <w:shd w:val="clear" w:color="auto" w:fill="BDD6EE" w:themeFill="accent5" w:themeFillTint="66"/>
            <w:vAlign w:val="bottom"/>
          </w:tcPr>
          <w:p w14:paraId="2C76C436" w14:textId="77777777" w:rsidR="001E5BB2" w:rsidRPr="001E5F0B" w:rsidRDefault="001E5BB2" w:rsidP="00B61070">
            <w:pPr>
              <w:spacing w:before="80" w:after="80" w:line="240" w:lineRule="auto"/>
              <w:jc w:val="center"/>
              <w:rPr>
                <w:rFonts w:ascii="Work Sans" w:eastAsia="Questrial" w:hAnsi="Work Sans" w:cs="Questrial"/>
                <w:b/>
                <w:color w:val="FFFFFF" w:themeColor="background1"/>
              </w:rPr>
            </w:pPr>
            <w:r w:rsidRPr="001E5F0B">
              <w:rPr>
                <w:rFonts w:ascii="Work Sans" w:eastAsia="Questrial" w:hAnsi="Work Sans" w:cs="Questrial"/>
                <w:b/>
                <w:color w:val="FFFFFF" w:themeColor="background1"/>
              </w:rPr>
              <w:t>Nelson MindTap resources</w:t>
            </w:r>
          </w:p>
        </w:tc>
      </w:tr>
      <w:tr w:rsidR="001E5BB2" w:rsidRPr="001E5F0B" w14:paraId="2EA4776E" w14:textId="77777777" w:rsidTr="00B61070">
        <w:trPr>
          <w:trHeight w:val="709"/>
        </w:trPr>
        <w:tc>
          <w:tcPr>
            <w:tcW w:w="1656" w:type="pct"/>
          </w:tcPr>
          <w:p w14:paraId="1F88F6AB" w14:textId="77777777" w:rsidR="001E5BB2" w:rsidRDefault="001E5BB2" w:rsidP="00B61070">
            <w:pPr>
              <w:spacing w:line="240" w:lineRule="auto"/>
              <w:rPr>
                <w:rFonts w:ascii="Work Sans" w:eastAsia="Questrial" w:hAnsi="Work Sans" w:cs="Questrial"/>
                <w:b/>
              </w:rPr>
            </w:pPr>
            <w:r>
              <w:rPr>
                <w:rFonts w:ascii="Work Sans" w:eastAsia="Questrial" w:hAnsi="Work Sans" w:cs="Questrial"/>
                <w:b/>
              </w:rPr>
              <w:t>WEEK 17</w:t>
            </w:r>
          </w:p>
          <w:p w14:paraId="646BCB72" w14:textId="5852F93A" w:rsidR="001E5BB2" w:rsidRPr="00E64862" w:rsidRDefault="001E5BB2" w:rsidP="001E5BB2">
            <w:pPr>
              <w:pStyle w:val="VCAAbody"/>
              <w:spacing w:before="60" w:line="240" w:lineRule="auto"/>
              <w:ind w:left="447" w:hanging="447"/>
              <w:rPr>
                <w:rFonts w:ascii="Work Sans" w:eastAsia="Questrial" w:hAnsi="Work Sans" w:cs="Questrial"/>
                <w:sz w:val="24"/>
                <w:szCs w:val="24"/>
                <w:lang w:val="en-GB"/>
              </w:rPr>
            </w:pPr>
            <w:r w:rsidRPr="00E64862">
              <w:rPr>
                <w:rFonts w:ascii="Work Sans" w:eastAsia="Questrial" w:hAnsi="Work Sans" w:cs="Questrial"/>
                <w:b/>
                <w:bCs/>
                <w:sz w:val="24"/>
                <w:szCs w:val="24"/>
              </w:rPr>
              <w:t>KK</w:t>
            </w:r>
            <w:r>
              <w:rPr>
                <w:rFonts w:ascii="Work Sans" w:eastAsia="Questrial" w:hAnsi="Work Sans" w:cs="Questrial"/>
                <w:b/>
                <w:bCs/>
                <w:szCs w:val="24"/>
              </w:rPr>
              <w:t xml:space="preserve">  </w:t>
            </w:r>
            <w:r w:rsidRPr="007D24CA">
              <w:rPr>
                <w:rFonts w:ascii="Work Sans" w:eastAsia="Questrial" w:hAnsi="Work Sans" w:cs="Questrial"/>
                <w:lang w:val="en-AU"/>
              </w:rPr>
              <w:t>intrapersonal issues that influence access to, and inclusion, participation and performance in, physical activity and sport</w:t>
            </w:r>
          </w:p>
          <w:p w14:paraId="1668BFA4" w14:textId="77777777" w:rsidR="001E5BB2" w:rsidRPr="007D24CA" w:rsidRDefault="001E5BB2" w:rsidP="00B61070">
            <w:pPr>
              <w:pStyle w:val="VCAAbody"/>
              <w:numPr>
                <w:ilvl w:val="0"/>
                <w:numId w:val="11"/>
              </w:numPr>
              <w:spacing w:before="60" w:line="240" w:lineRule="auto"/>
              <w:rPr>
                <w:rFonts w:ascii="Work Sans" w:hAnsi="Work Sans"/>
              </w:rPr>
            </w:pPr>
            <w:r w:rsidRPr="007D24CA">
              <w:rPr>
                <w:rFonts w:ascii="Work Sans" w:hAnsi="Work Sans"/>
                <w:lang w:val="en-AU"/>
              </w:rPr>
              <w:t>interpersonal issues that influence access to, and inclusion, participation and performance in, physical activity and sport</w:t>
            </w:r>
          </w:p>
          <w:p w14:paraId="4B8CA748" w14:textId="5ACC7D3C" w:rsidR="001E5BB2" w:rsidRPr="001E5BB2" w:rsidRDefault="001E5BB2" w:rsidP="001E5BB2">
            <w:pPr>
              <w:ind w:left="447" w:hanging="447"/>
              <w:rPr>
                <w:rFonts w:ascii="Work Sans" w:hAnsi="Work Sans"/>
                <w:sz w:val="20"/>
                <w:szCs w:val="20"/>
                <w:lang w:val="en-GB"/>
              </w:rPr>
            </w:pPr>
            <w:r w:rsidRPr="001E5BB2">
              <w:rPr>
                <w:rFonts w:ascii="Work Sans" w:hAnsi="Work Sans"/>
                <w:b/>
                <w:bCs/>
              </w:rPr>
              <w:t>KS</w:t>
            </w:r>
            <w:r w:rsidRPr="001E5BB2">
              <w:rPr>
                <w:rFonts w:ascii="Work Sans" w:hAnsi="Work Sans"/>
                <w:sz w:val="20"/>
                <w:szCs w:val="20"/>
                <w:lang w:val="en-GB"/>
              </w:rPr>
              <w:t xml:space="preserve"> </w:t>
            </w:r>
            <w:r>
              <w:rPr>
                <w:rFonts w:ascii="Work Sans" w:hAnsi="Work Sans"/>
                <w:sz w:val="20"/>
                <w:szCs w:val="20"/>
                <w:lang w:val="en-GB"/>
              </w:rPr>
              <w:t xml:space="preserve"> </w:t>
            </w:r>
            <w:proofErr w:type="gramStart"/>
            <w:r w:rsidRPr="001E5BB2">
              <w:rPr>
                <w:rFonts w:ascii="Work Sans" w:hAnsi="Work Sans"/>
                <w:sz w:val="20"/>
                <w:szCs w:val="20"/>
                <w:lang w:val="en-GB"/>
              </w:rPr>
              <w:t>explain</w:t>
            </w:r>
            <w:proofErr w:type="gramEnd"/>
            <w:r w:rsidRPr="001E5BB2">
              <w:rPr>
                <w:rFonts w:ascii="Work Sans" w:hAnsi="Work Sans"/>
                <w:sz w:val="20"/>
                <w:szCs w:val="20"/>
                <w:lang w:val="en-GB"/>
              </w:rPr>
              <w:t xml:space="preserve"> contemporary intrapersonal and interpersonal issues associated with access to, and inclusion, participation and performance in, physical activity and sport</w:t>
            </w:r>
          </w:p>
          <w:p w14:paraId="0A17A57A" w14:textId="6284F1DB" w:rsidR="001E5BB2" w:rsidRPr="001E5BB2" w:rsidRDefault="001E5BB2" w:rsidP="001E5BB2">
            <w:pPr>
              <w:pStyle w:val="ListParagraph"/>
              <w:numPr>
                <w:ilvl w:val="0"/>
                <w:numId w:val="4"/>
              </w:numPr>
              <w:rPr>
                <w:rFonts w:ascii="Work Sans" w:hAnsi="Work Sans"/>
                <w:b/>
                <w:bCs/>
                <w:sz w:val="20"/>
                <w:szCs w:val="20"/>
                <w:lang w:val="en-GB"/>
              </w:rPr>
            </w:pPr>
            <w:r w:rsidRPr="000262AE">
              <w:rPr>
                <w:rFonts w:ascii="Work Sans" w:hAnsi="Work Sans"/>
                <w:sz w:val="20"/>
                <w:szCs w:val="20"/>
                <w:lang w:val="en-GB"/>
              </w:rPr>
              <w:t>collect information on a range of intrapersonal and interpersonal issues from a variety of resources, such as primary data, and print and electronic media</w:t>
            </w:r>
          </w:p>
        </w:tc>
        <w:tc>
          <w:tcPr>
            <w:tcW w:w="3344" w:type="pct"/>
            <w:gridSpan w:val="3"/>
          </w:tcPr>
          <w:p w14:paraId="4834006D" w14:textId="77777777" w:rsidR="001E5BB2" w:rsidRDefault="001E5BB2" w:rsidP="00B61070">
            <w:pPr>
              <w:ind w:left="671"/>
              <w:rPr>
                <w:rFonts w:ascii="Work Sans" w:eastAsia="Questrial" w:hAnsi="Work Sans" w:cs="Questrial"/>
                <w:lang w:val="en-US"/>
              </w:rPr>
            </w:pPr>
          </w:p>
          <w:p w14:paraId="0E013DE7" w14:textId="77777777" w:rsidR="001E5BB2" w:rsidRDefault="001E5BB2" w:rsidP="00B61070">
            <w:pPr>
              <w:ind w:left="671"/>
              <w:rPr>
                <w:rFonts w:ascii="Work Sans" w:eastAsia="Questrial" w:hAnsi="Work Sans" w:cs="Questrial"/>
                <w:lang w:val="en-US"/>
              </w:rPr>
            </w:pPr>
          </w:p>
          <w:p w14:paraId="60B07466" w14:textId="77777777" w:rsidR="001E5BB2" w:rsidRDefault="001E5BB2" w:rsidP="00B61070">
            <w:pPr>
              <w:ind w:left="671"/>
              <w:rPr>
                <w:rFonts w:ascii="Work Sans" w:eastAsia="Questrial" w:hAnsi="Work Sans" w:cs="Questrial"/>
                <w:lang w:val="en-US"/>
              </w:rPr>
            </w:pPr>
            <w:r>
              <w:rPr>
                <w:rFonts w:ascii="Work Sans" w:eastAsia="Questrial" w:hAnsi="Work Sans" w:cs="Questrial"/>
                <w:lang w:val="en-US"/>
              </w:rPr>
              <w:t>Students</w:t>
            </w:r>
            <w:r w:rsidRPr="00061752">
              <w:rPr>
                <w:rFonts w:ascii="Work Sans" w:eastAsia="Questrial" w:hAnsi="Work Sans" w:cs="Questrial"/>
                <w:lang w:val="en-US"/>
              </w:rPr>
              <w:t xml:space="preserve"> investigate a range of intrapersonal and interpersonal factors that affect access to, and inclusion, participation and performance in, physical activity and sport, such as injuries, coaching, sports technology and the media, psychological strategies and equity for a range of population groups, including Aboriginal and Torres Strait Islander Peoples. </w:t>
            </w:r>
          </w:p>
          <w:p w14:paraId="6C6E50B5" w14:textId="77777777" w:rsidR="001E5BB2" w:rsidRPr="00061752" w:rsidRDefault="001E5BB2" w:rsidP="00B61070">
            <w:pPr>
              <w:rPr>
                <w:rFonts w:ascii="Work Sans" w:eastAsia="Questrial" w:hAnsi="Work Sans" w:cs="Questrial"/>
                <w:lang w:val="en-US"/>
              </w:rPr>
            </w:pPr>
          </w:p>
          <w:p w14:paraId="5F1B1FEC" w14:textId="77777777" w:rsidR="001E5BB2" w:rsidRPr="00061752" w:rsidRDefault="001E5BB2" w:rsidP="00B61070">
            <w:pPr>
              <w:rPr>
                <w:rFonts w:ascii="Work Sans" w:eastAsia="Questrial" w:hAnsi="Work Sans" w:cs="Questrial"/>
              </w:rPr>
            </w:pPr>
          </w:p>
        </w:tc>
      </w:tr>
      <w:tr w:rsidR="001E5BB2" w:rsidRPr="001E5F0B" w14:paraId="7FA0B864" w14:textId="77777777" w:rsidTr="00B61070">
        <w:trPr>
          <w:trHeight w:val="709"/>
        </w:trPr>
        <w:tc>
          <w:tcPr>
            <w:tcW w:w="1656" w:type="pct"/>
          </w:tcPr>
          <w:p w14:paraId="76867081" w14:textId="77777777" w:rsidR="001E5BB2" w:rsidRDefault="001E5BB2" w:rsidP="00B61070">
            <w:pPr>
              <w:spacing w:line="240" w:lineRule="auto"/>
              <w:rPr>
                <w:rFonts w:ascii="Work Sans" w:eastAsia="Questrial" w:hAnsi="Work Sans" w:cs="Questrial"/>
                <w:b/>
              </w:rPr>
            </w:pPr>
            <w:r>
              <w:rPr>
                <w:rFonts w:ascii="Work Sans" w:eastAsia="Questrial" w:hAnsi="Work Sans" w:cs="Questrial"/>
                <w:b/>
              </w:rPr>
              <w:t>WEEK 18</w:t>
            </w:r>
          </w:p>
          <w:p w14:paraId="1E96F1E3" w14:textId="02561B5A" w:rsidR="001E5BB2" w:rsidRPr="00E64862" w:rsidRDefault="001E5BB2" w:rsidP="00230DF1">
            <w:pPr>
              <w:pStyle w:val="VCAAbody"/>
              <w:spacing w:before="60" w:line="240" w:lineRule="auto"/>
              <w:ind w:left="447" w:hanging="447"/>
              <w:rPr>
                <w:rFonts w:ascii="Work Sans" w:eastAsia="Questrial" w:hAnsi="Work Sans" w:cs="Questrial"/>
                <w:sz w:val="24"/>
                <w:szCs w:val="24"/>
                <w:lang w:val="en-GB"/>
              </w:rPr>
            </w:pPr>
            <w:r w:rsidRPr="00E64862">
              <w:rPr>
                <w:rFonts w:ascii="Work Sans" w:eastAsia="Questrial" w:hAnsi="Work Sans" w:cs="Questrial"/>
                <w:b/>
                <w:bCs/>
                <w:sz w:val="24"/>
                <w:szCs w:val="24"/>
              </w:rPr>
              <w:t>KK</w:t>
            </w:r>
            <w:r w:rsidR="00230DF1">
              <w:rPr>
                <w:rFonts w:ascii="Work Sans" w:eastAsia="Questrial" w:hAnsi="Work Sans" w:cs="Questrial"/>
                <w:b/>
                <w:bCs/>
                <w:szCs w:val="24"/>
              </w:rPr>
              <w:t xml:space="preserve">  </w:t>
            </w:r>
            <w:r w:rsidRPr="007D24CA">
              <w:rPr>
                <w:rFonts w:ascii="Work Sans" w:eastAsia="Questrial" w:hAnsi="Work Sans" w:cs="Questrial"/>
                <w:lang w:val="en-AU"/>
              </w:rPr>
              <w:t>intrapersonal issues that influence access to, and inclusion, participation and performance in, physical activity and sport</w:t>
            </w:r>
          </w:p>
          <w:p w14:paraId="1FCA5008" w14:textId="77777777" w:rsidR="001E5BB2" w:rsidRPr="007D24CA" w:rsidRDefault="001E5BB2" w:rsidP="00B61070">
            <w:pPr>
              <w:pStyle w:val="VCAAbody"/>
              <w:numPr>
                <w:ilvl w:val="0"/>
                <w:numId w:val="11"/>
              </w:numPr>
              <w:spacing w:before="60" w:line="240" w:lineRule="auto"/>
              <w:rPr>
                <w:rFonts w:ascii="Work Sans" w:hAnsi="Work Sans"/>
              </w:rPr>
            </w:pPr>
            <w:r w:rsidRPr="007D24CA">
              <w:rPr>
                <w:rFonts w:ascii="Work Sans" w:hAnsi="Work Sans"/>
                <w:lang w:val="en-AU"/>
              </w:rPr>
              <w:lastRenderedPageBreak/>
              <w:t>interpersonal issues that influence access to, and inclusion, participation and performance in, physical activity and sport</w:t>
            </w:r>
          </w:p>
          <w:p w14:paraId="2F6D1015" w14:textId="23BA4744" w:rsidR="001E5BB2" w:rsidRPr="00230DF1" w:rsidRDefault="001E5BB2" w:rsidP="00230DF1">
            <w:pPr>
              <w:ind w:left="447" w:hanging="447"/>
              <w:rPr>
                <w:rFonts w:ascii="Work Sans" w:hAnsi="Work Sans"/>
                <w:sz w:val="20"/>
                <w:szCs w:val="20"/>
                <w:lang w:val="en-GB"/>
              </w:rPr>
            </w:pPr>
            <w:r w:rsidRPr="00230DF1">
              <w:rPr>
                <w:rFonts w:ascii="Work Sans" w:hAnsi="Work Sans"/>
                <w:b/>
                <w:bCs/>
              </w:rPr>
              <w:t>KK</w:t>
            </w:r>
            <w:r w:rsidRPr="00230DF1">
              <w:rPr>
                <w:rFonts w:ascii="Work Sans" w:hAnsi="Work Sans"/>
              </w:rPr>
              <w:t xml:space="preserve"> </w:t>
            </w:r>
            <w:r w:rsidRPr="00230DF1">
              <w:rPr>
                <w:rFonts w:ascii="Work Sans" w:hAnsi="Work Sans"/>
                <w:sz w:val="20"/>
                <w:szCs w:val="20"/>
                <w:lang w:val="en-GB"/>
              </w:rPr>
              <w:t>propose ethical strategies to enhance access to, and inclusion, participation and performance in, physical activity and sport</w:t>
            </w:r>
          </w:p>
          <w:p w14:paraId="060ED2EB" w14:textId="77777777" w:rsidR="001E5BB2" w:rsidRPr="000262AE" w:rsidRDefault="001E5BB2" w:rsidP="00B61070">
            <w:pPr>
              <w:pStyle w:val="ListParagraph"/>
              <w:numPr>
                <w:ilvl w:val="0"/>
                <w:numId w:val="4"/>
              </w:numPr>
              <w:rPr>
                <w:rFonts w:ascii="Work Sans" w:hAnsi="Work Sans"/>
                <w:sz w:val="20"/>
                <w:szCs w:val="20"/>
                <w:lang w:val="en-GB"/>
              </w:rPr>
            </w:pPr>
            <w:r w:rsidRPr="000262AE">
              <w:rPr>
                <w:rFonts w:ascii="Work Sans" w:hAnsi="Work Sans"/>
                <w:sz w:val="20"/>
                <w:szCs w:val="20"/>
                <w:lang w:val="en-GB"/>
              </w:rPr>
              <w:t>prescribe, participate in and reflect on movement experiences that illustrate different perspectives on the selected issue</w:t>
            </w:r>
          </w:p>
          <w:p w14:paraId="01BE3A52" w14:textId="77777777" w:rsidR="001E5BB2" w:rsidRPr="00CF6FF5" w:rsidRDefault="001E5BB2" w:rsidP="00B61070">
            <w:pPr>
              <w:pStyle w:val="ListParagraph"/>
              <w:numPr>
                <w:ilvl w:val="0"/>
                <w:numId w:val="4"/>
              </w:numPr>
              <w:rPr>
                <w:rFonts w:ascii="Work Sans" w:hAnsi="Work Sans"/>
                <w:sz w:val="20"/>
                <w:szCs w:val="20"/>
                <w:lang w:val="en-GB"/>
              </w:rPr>
            </w:pPr>
            <w:r w:rsidRPr="000262AE">
              <w:rPr>
                <w:rFonts w:ascii="Work Sans" w:hAnsi="Work Sans"/>
                <w:sz w:val="20"/>
                <w:szCs w:val="20"/>
                <w:lang w:val="en-GB"/>
              </w:rPr>
              <w:t>analyse the historical, current and future implications of the selected issue.</w:t>
            </w:r>
          </w:p>
          <w:p w14:paraId="79D0110F" w14:textId="77777777" w:rsidR="001E5BB2" w:rsidRDefault="001E5BB2" w:rsidP="00B61070">
            <w:pPr>
              <w:spacing w:line="240" w:lineRule="auto"/>
              <w:rPr>
                <w:rFonts w:ascii="Work Sans" w:eastAsia="Questrial" w:hAnsi="Work Sans" w:cs="Questrial"/>
                <w:b/>
              </w:rPr>
            </w:pPr>
          </w:p>
        </w:tc>
        <w:tc>
          <w:tcPr>
            <w:tcW w:w="3344" w:type="pct"/>
            <w:gridSpan w:val="3"/>
          </w:tcPr>
          <w:p w14:paraId="662E1AC4" w14:textId="77777777" w:rsidR="00230DF1" w:rsidRDefault="00230DF1" w:rsidP="00B61070">
            <w:pPr>
              <w:ind w:left="671"/>
              <w:rPr>
                <w:rFonts w:ascii="Work Sans" w:eastAsia="Questrial" w:hAnsi="Work Sans" w:cs="Questrial"/>
                <w:lang w:val="en-US"/>
              </w:rPr>
            </w:pPr>
          </w:p>
          <w:p w14:paraId="6C21FE69" w14:textId="77777777" w:rsidR="00230DF1" w:rsidRDefault="00230DF1" w:rsidP="00B61070">
            <w:pPr>
              <w:ind w:left="671"/>
              <w:rPr>
                <w:rFonts w:ascii="Work Sans" w:eastAsia="Questrial" w:hAnsi="Work Sans" w:cs="Questrial"/>
                <w:lang w:val="en-US"/>
              </w:rPr>
            </w:pPr>
          </w:p>
          <w:p w14:paraId="3E2B7246" w14:textId="11C5CBA4" w:rsidR="001E5BB2" w:rsidRPr="00061752" w:rsidRDefault="001E5BB2" w:rsidP="00B61070">
            <w:pPr>
              <w:ind w:left="671"/>
              <w:rPr>
                <w:rFonts w:ascii="Work Sans" w:eastAsia="Questrial" w:hAnsi="Work Sans" w:cs="Questrial"/>
                <w:lang w:val="en-US"/>
              </w:rPr>
            </w:pPr>
            <w:r w:rsidRPr="00061752">
              <w:rPr>
                <w:rFonts w:ascii="Work Sans" w:eastAsia="Questrial" w:hAnsi="Work Sans" w:cs="Questrial"/>
                <w:lang w:val="en-US"/>
              </w:rPr>
              <w:t xml:space="preserve">Students explore one contemporary issue relevant to physical activity and/or sport and prescribe and participate in practical activities to highlight the issue. </w:t>
            </w:r>
          </w:p>
          <w:p w14:paraId="23CBC1B8" w14:textId="77777777" w:rsidR="001E5BB2" w:rsidRDefault="001E5BB2" w:rsidP="00B61070">
            <w:pPr>
              <w:pStyle w:val="ListParagraph"/>
              <w:rPr>
                <w:rFonts w:ascii="Work Sans" w:eastAsia="Questrial" w:hAnsi="Work Sans" w:cs="Questrial"/>
              </w:rPr>
            </w:pPr>
          </w:p>
          <w:p w14:paraId="5AD384F6" w14:textId="77777777" w:rsidR="001E5BB2" w:rsidRPr="001E5F0B" w:rsidRDefault="001E5BB2" w:rsidP="00B61070">
            <w:pPr>
              <w:pStyle w:val="ListParagraph"/>
              <w:rPr>
                <w:rFonts w:ascii="Work Sans" w:eastAsia="Questrial" w:hAnsi="Work Sans" w:cs="Questrial"/>
              </w:rPr>
            </w:pPr>
            <w:r w:rsidRPr="00061752">
              <w:rPr>
                <w:rFonts w:ascii="Work Sans" w:eastAsia="Questrial" w:hAnsi="Work Sans" w:cs="Questrial"/>
              </w:rPr>
              <w:t>Students develop an understanding of the historical and current perspectives on the issue and forecast future trends. They form conclusions about the impacts these issues have on physical activity and sport in society</w:t>
            </w:r>
            <w:r>
              <w:rPr>
                <w:rFonts w:ascii="Work Sans" w:eastAsia="Questrial" w:hAnsi="Work Sans" w:cs="Questrial"/>
              </w:rPr>
              <w:t>.</w:t>
            </w:r>
          </w:p>
        </w:tc>
      </w:tr>
      <w:tr w:rsidR="001E5BB2" w:rsidRPr="001E5F0B" w14:paraId="2AE30FED" w14:textId="77777777" w:rsidTr="003B1674">
        <w:trPr>
          <w:trHeight w:val="709"/>
        </w:trPr>
        <w:tc>
          <w:tcPr>
            <w:tcW w:w="1656" w:type="pct"/>
          </w:tcPr>
          <w:p w14:paraId="53CECB2A" w14:textId="77777777" w:rsidR="001E5BB2" w:rsidRDefault="001E5BB2" w:rsidP="00B61070">
            <w:pPr>
              <w:spacing w:line="240" w:lineRule="auto"/>
              <w:rPr>
                <w:rFonts w:ascii="Work Sans" w:eastAsia="Questrial" w:hAnsi="Work Sans" w:cs="Questrial"/>
                <w:b/>
              </w:rPr>
            </w:pPr>
            <w:r>
              <w:rPr>
                <w:rFonts w:ascii="Work Sans" w:eastAsia="Questrial" w:hAnsi="Work Sans" w:cs="Questrial"/>
                <w:b/>
              </w:rPr>
              <w:lastRenderedPageBreak/>
              <w:t>WEEK 19</w:t>
            </w:r>
          </w:p>
          <w:p w14:paraId="3F54E765" w14:textId="77777777" w:rsidR="001E5BB2" w:rsidRDefault="001E5BB2" w:rsidP="00B61070">
            <w:pPr>
              <w:pStyle w:val="VCAAbody"/>
              <w:spacing w:before="60" w:line="240" w:lineRule="auto"/>
              <w:ind w:left="432" w:hanging="432"/>
              <w:rPr>
                <w:rFonts w:ascii="Work Sans" w:eastAsia="Questrial" w:hAnsi="Work Sans" w:cs="Questrial"/>
                <w:b/>
              </w:rPr>
            </w:pPr>
            <w:r>
              <w:rPr>
                <w:rFonts w:ascii="Work Sans" w:eastAsia="Questrial" w:hAnsi="Work Sans" w:cs="Questrial"/>
                <w:b/>
                <w:bCs/>
                <w:sz w:val="24"/>
                <w:szCs w:val="24"/>
              </w:rPr>
              <w:t>AS ABOVE (WEEK 17&amp;18)</w:t>
            </w:r>
          </w:p>
        </w:tc>
        <w:tc>
          <w:tcPr>
            <w:tcW w:w="894" w:type="pct"/>
          </w:tcPr>
          <w:p w14:paraId="373DDF10" w14:textId="77777777" w:rsidR="001E5BB2" w:rsidRDefault="001E5BB2" w:rsidP="00B61070">
            <w:pPr>
              <w:spacing w:line="240" w:lineRule="auto"/>
              <w:rPr>
                <w:rFonts w:ascii="Work Sans" w:hAnsi="Work Sans"/>
                <w:b/>
                <w:bCs/>
                <w:sz w:val="20"/>
                <w:szCs w:val="20"/>
              </w:rPr>
            </w:pPr>
            <w:r>
              <w:rPr>
                <w:rFonts w:ascii="Work Sans" w:hAnsi="Work Sans"/>
                <w:b/>
                <w:bCs/>
                <w:sz w:val="20"/>
                <w:szCs w:val="20"/>
              </w:rPr>
              <w:t xml:space="preserve">Presentation of contemporary issue </w:t>
            </w:r>
          </w:p>
          <w:p w14:paraId="5BA34CB1" w14:textId="77777777" w:rsidR="001E5BB2" w:rsidRDefault="001E5BB2" w:rsidP="00B61070">
            <w:pPr>
              <w:spacing w:line="240" w:lineRule="auto"/>
              <w:rPr>
                <w:rFonts w:ascii="Work Sans" w:hAnsi="Work Sans"/>
                <w:b/>
                <w:bCs/>
                <w:sz w:val="20"/>
                <w:szCs w:val="20"/>
              </w:rPr>
            </w:pPr>
          </w:p>
          <w:p w14:paraId="22C20103" w14:textId="77777777" w:rsidR="001E5BB2" w:rsidRDefault="001E5BB2" w:rsidP="00B61070">
            <w:pPr>
              <w:spacing w:line="240" w:lineRule="auto"/>
              <w:rPr>
                <w:rFonts w:ascii="Work Sans" w:hAnsi="Work Sans"/>
                <w:b/>
                <w:bCs/>
                <w:sz w:val="20"/>
                <w:szCs w:val="20"/>
              </w:rPr>
            </w:pPr>
            <w:r>
              <w:rPr>
                <w:rFonts w:ascii="Work Sans" w:hAnsi="Work Sans"/>
                <w:b/>
                <w:bCs/>
                <w:sz w:val="20"/>
                <w:szCs w:val="20"/>
              </w:rPr>
              <w:t>Options:</w:t>
            </w:r>
          </w:p>
          <w:p w14:paraId="07AD9A59" w14:textId="77777777" w:rsidR="001E5BB2" w:rsidRPr="00061752" w:rsidRDefault="001E5BB2" w:rsidP="00B61070">
            <w:pPr>
              <w:pStyle w:val="ListParagraph"/>
              <w:numPr>
                <w:ilvl w:val="0"/>
                <w:numId w:val="13"/>
              </w:numPr>
              <w:ind w:left="387" w:hanging="283"/>
              <w:rPr>
                <w:rFonts w:ascii="Work Sans" w:hAnsi="Work Sans"/>
                <w:sz w:val="20"/>
                <w:szCs w:val="20"/>
                <w:lang w:val="en-GB"/>
              </w:rPr>
            </w:pPr>
            <w:r w:rsidRPr="00061752">
              <w:rPr>
                <w:rFonts w:ascii="Work Sans" w:hAnsi="Work Sans"/>
                <w:sz w:val="20"/>
                <w:szCs w:val="20"/>
                <w:lang w:val="en-GB"/>
              </w:rPr>
              <w:t xml:space="preserve">an extended-response question that uses a visual planning tool such as a concept/mind map to synthesise information and </w:t>
            </w:r>
            <w:r w:rsidRPr="00061752">
              <w:rPr>
                <w:rFonts w:ascii="Work Sans" w:hAnsi="Work Sans"/>
                <w:sz w:val="20"/>
                <w:szCs w:val="20"/>
                <w:lang w:val="en-GB"/>
              </w:rPr>
              <w:lastRenderedPageBreak/>
              <w:t>develop a response</w:t>
            </w:r>
          </w:p>
          <w:p w14:paraId="2A06FC09" w14:textId="77777777" w:rsidR="001E5BB2" w:rsidRPr="00061752" w:rsidRDefault="001E5BB2" w:rsidP="00B61070">
            <w:pPr>
              <w:pStyle w:val="ListParagraph"/>
              <w:numPr>
                <w:ilvl w:val="0"/>
                <w:numId w:val="13"/>
              </w:numPr>
              <w:ind w:left="387" w:hanging="283"/>
              <w:rPr>
                <w:rFonts w:ascii="Work Sans" w:hAnsi="Work Sans"/>
                <w:sz w:val="20"/>
                <w:szCs w:val="20"/>
                <w:lang w:val="en-GB"/>
              </w:rPr>
            </w:pPr>
            <w:r w:rsidRPr="00061752">
              <w:rPr>
                <w:rFonts w:ascii="Work Sans" w:hAnsi="Work Sans"/>
                <w:sz w:val="20"/>
                <w:szCs w:val="20"/>
                <w:lang w:val="en-GB"/>
              </w:rPr>
              <w:t>a visual presentation, such as an annotated poster, a concept/mind map, or a digital presentation (including physical simulation)</w:t>
            </w:r>
          </w:p>
          <w:p w14:paraId="68FFA57B" w14:textId="77777777" w:rsidR="001E5BB2" w:rsidRPr="00061752" w:rsidRDefault="001E5BB2" w:rsidP="00B61070">
            <w:pPr>
              <w:pStyle w:val="ListParagraph"/>
              <w:numPr>
                <w:ilvl w:val="0"/>
                <w:numId w:val="13"/>
              </w:numPr>
              <w:ind w:left="387" w:hanging="283"/>
              <w:rPr>
                <w:rFonts w:ascii="Work Sans" w:hAnsi="Work Sans"/>
                <w:sz w:val="20"/>
                <w:szCs w:val="20"/>
                <w:lang w:val="en-GB"/>
              </w:rPr>
            </w:pPr>
            <w:r w:rsidRPr="00061752">
              <w:rPr>
                <w:rFonts w:ascii="Work Sans" w:hAnsi="Work Sans"/>
                <w:sz w:val="20"/>
                <w:szCs w:val="20"/>
                <w:lang w:val="en-GB"/>
              </w:rPr>
              <w:t xml:space="preserve">an oral presentation </w:t>
            </w:r>
          </w:p>
          <w:p w14:paraId="327C5313" w14:textId="77777777" w:rsidR="001E5BB2" w:rsidRPr="00061752" w:rsidRDefault="001E5BB2" w:rsidP="00B61070">
            <w:pPr>
              <w:pStyle w:val="ListParagraph"/>
              <w:numPr>
                <w:ilvl w:val="0"/>
                <w:numId w:val="13"/>
              </w:numPr>
              <w:ind w:left="387" w:hanging="283"/>
              <w:rPr>
                <w:rFonts w:ascii="Work Sans" w:hAnsi="Work Sans"/>
                <w:sz w:val="20"/>
                <w:szCs w:val="20"/>
                <w:lang w:val="en-GB"/>
              </w:rPr>
            </w:pPr>
            <w:r w:rsidRPr="00061752">
              <w:rPr>
                <w:rFonts w:ascii="Work Sans" w:hAnsi="Work Sans"/>
                <w:sz w:val="20"/>
                <w:szCs w:val="20"/>
                <w:lang w:val="en-GB"/>
              </w:rPr>
              <w:t>a written report.</w:t>
            </w:r>
          </w:p>
          <w:p w14:paraId="668BCF40" w14:textId="77777777" w:rsidR="001E5BB2" w:rsidRPr="00D4419D" w:rsidRDefault="001E5BB2" w:rsidP="00B61070">
            <w:pPr>
              <w:spacing w:line="240" w:lineRule="auto"/>
              <w:rPr>
                <w:rFonts w:ascii="Work Sans" w:hAnsi="Work Sans"/>
                <w:b/>
                <w:bCs/>
                <w:sz w:val="20"/>
                <w:szCs w:val="20"/>
              </w:rPr>
            </w:pPr>
          </w:p>
        </w:tc>
        <w:tc>
          <w:tcPr>
            <w:tcW w:w="1174" w:type="pct"/>
          </w:tcPr>
          <w:p w14:paraId="1C9AB1CE" w14:textId="77777777" w:rsidR="001E5BB2" w:rsidRPr="00560660" w:rsidRDefault="001E5BB2" w:rsidP="00B61070">
            <w:pPr>
              <w:spacing w:before="80" w:after="80" w:line="280" w:lineRule="exact"/>
              <w:rPr>
                <w:rFonts w:ascii="Work Sans" w:hAnsi="Work Sans" w:cs="Arial"/>
                <w:b/>
                <w:bCs/>
                <w:color w:val="0070C0"/>
                <w:sz w:val="18"/>
                <w:szCs w:val="18"/>
              </w:rPr>
            </w:pPr>
            <w:r w:rsidRPr="00B9325D">
              <w:rPr>
                <w:rFonts w:ascii="Work Sans" w:hAnsi="Work Sans" w:cs="Arial"/>
                <w:b/>
                <w:bCs/>
                <w:color w:val="0070C0"/>
                <w:sz w:val="20"/>
                <w:szCs w:val="20"/>
              </w:rPr>
              <w:lastRenderedPageBreak/>
              <w:t xml:space="preserve">Prac </w:t>
            </w:r>
            <w:r>
              <w:rPr>
                <w:rFonts w:ascii="Work Sans" w:hAnsi="Work Sans" w:cs="Arial"/>
                <w:b/>
                <w:bCs/>
                <w:color w:val="0070C0"/>
                <w:sz w:val="20"/>
                <w:szCs w:val="20"/>
              </w:rPr>
              <w:t xml:space="preserve">– Select </w:t>
            </w:r>
            <w:proofErr w:type="spellStart"/>
            <w:r>
              <w:rPr>
                <w:rFonts w:ascii="Work Sans" w:hAnsi="Work Sans" w:cs="Arial"/>
                <w:b/>
                <w:bCs/>
                <w:color w:val="0070C0"/>
                <w:sz w:val="20"/>
                <w:szCs w:val="20"/>
              </w:rPr>
              <w:t>prac</w:t>
            </w:r>
            <w:proofErr w:type="spellEnd"/>
            <w:r>
              <w:rPr>
                <w:rFonts w:ascii="Work Sans" w:hAnsi="Work Sans" w:cs="Arial"/>
                <w:b/>
                <w:bCs/>
                <w:color w:val="0070C0"/>
                <w:sz w:val="20"/>
                <w:szCs w:val="20"/>
              </w:rPr>
              <w:t xml:space="preserve"> to unpack multiple key knowledge areas</w:t>
            </w:r>
          </w:p>
        </w:tc>
        <w:tc>
          <w:tcPr>
            <w:tcW w:w="1276" w:type="pct"/>
          </w:tcPr>
          <w:p w14:paraId="75A3E05C" w14:textId="77777777" w:rsidR="001E5BB2" w:rsidRPr="001E5F0B" w:rsidRDefault="001E5BB2" w:rsidP="00230DF1">
            <w:pPr>
              <w:pStyle w:val="ListParagraph"/>
              <w:rPr>
                <w:rFonts w:ascii="Work Sans" w:eastAsia="Questrial" w:hAnsi="Work Sans" w:cs="Questrial"/>
              </w:rPr>
            </w:pPr>
          </w:p>
        </w:tc>
      </w:tr>
      <w:tr w:rsidR="001E5BB2" w:rsidRPr="001E5F0B" w14:paraId="566A46E8" w14:textId="77777777" w:rsidTr="003B1674">
        <w:trPr>
          <w:trHeight w:val="709"/>
        </w:trPr>
        <w:tc>
          <w:tcPr>
            <w:tcW w:w="1656" w:type="pct"/>
          </w:tcPr>
          <w:p w14:paraId="63E6BD27" w14:textId="77777777" w:rsidR="001E5BB2" w:rsidRDefault="001E5BB2" w:rsidP="00B61070">
            <w:pPr>
              <w:spacing w:line="240" w:lineRule="auto"/>
              <w:rPr>
                <w:rFonts w:ascii="Work Sans" w:eastAsia="Questrial" w:hAnsi="Work Sans" w:cs="Questrial"/>
                <w:b/>
              </w:rPr>
            </w:pPr>
            <w:r>
              <w:rPr>
                <w:rFonts w:ascii="Work Sans" w:eastAsia="Questrial" w:hAnsi="Work Sans" w:cs="Questrial"/>
                <w:b/>
              </w:rPr>
              <w:t>WEEK 20</w:t>
            </w:r>
          </w:p>
          <w:p w14:paraId="25F37B01" w14:textId="77777777" w:rsidR="001E5BB2" w:rsidRPr="009D1085" w:rsidRDefault="001E5BB2" w:rsidP="00B61070">
            <w:pPr>
              <w:pStyle w:val="VCAAbody"/>
              <w:spacing w:before="60" w:line="240" w:lineRule="auto"/>
              <w:ind w:left="432" w:hanging="432"/>
              <w:rPr>
                <w:rFonts w:ascii="Work Sans" w:eastAsia="Questrial" w:hAnsi="Work Sans" w:cs="Questrial"/>
                <w:bCs/>
              </w:rPr>
            </w:pPr>
          </w:p>
        </w:tc>
        <w:tc>
          <w:tcPr>
            <w:tcW w:w="894" w:type="pct"/>
          </w:tcPr>
          <w:p w14:paraId="08C2962E" w14:textId="77777777" w:rsidR="001E5BB2" w:rsidRDefault="001E5BB2" w:rsidP="00B61070">
            <w:pPr>
              <w:spacing w:line="240" w:lineRule="auto"/>
              <w:rPr>
                <w:rFonts w:ascii="Work Sans" w:hAnsi="Work Sans"/>
                <w:b/>
                <w:bCs/>
                <w:sz w:val="20"/>
                <w:szCs w:val="20"/>
              </w:rPr>
            </w:pPr>
            <w:r>
              <w:rPr>
                <w:rFonts w:ascii="Work Sans" w:hAnsi="Work Sans"/>
                <w:b/>
                <w:bCs/>
                <w:sz w:val="20"/>
                <w:szCs w:val="20"/>
              </w:rPr>
              <w:t>EXAM PREPARATION</w:t>
            </w:r>
          </w:p>
          <w:p w14:paraId="2C081AC2" w14:textId="77777777" w:rsidR="001E5BB2" w:rsidRPr="00D4419D" w:rsidRDefault="001E5BB2" w:rsidP="00B61070">
            <w:pPr>
              <w:spacing w:line="240" w:lineRule="auto"/>
              <w:rPr>
                <w:rFonts w:ascii="Work Sans" w:hAnsi="Work Sans"/>
                <w:b/>
                <w:bCs/>
                <w:sz w:val="20"/>
                <w:szCs w:val="20"/>
              </w:rPr>
            </w:pPr>
            <w:r>
              <w:rPr>
                <w:rFonts w:ascii="Work Sans" w:hAnsi="Work Sans"/>
                <w:b/>
                <w:bCs/>
                <w:sz w:val="20"/>
                <w:szCs w:val="20"/>
              </w:rPr>
              <w:t>Revision and Reflection</w:t>
            </w:r>
          </w:p>
        </w:tc>
        <w:tc>
          <w:tcPr>
            <w:tcW w:w="1174" w:type="pct"/>
          </w:tcPr>
          <w:p w14:paraId="4DF75938" w14:textId="77777777" w:rsidR="001E5BB2" w:rsidRPr="00560660" w:rsidRDefault="001E5BB2" w:rsidP="00B61070">
            <w:pPr>
              <w:spacing w:before="80" w:after="80" w:line="280" w:lineRule="exact"/>
              <w:rPr>
                <w:rFonts w:ascii="Work Sans" w:hAnsi="Work Sans" w:cs="Arial"/>
                <w:b/>
                <w:bCs/>
                <w:color w:val="0070C0"/>
                <w:sz w:val="18"/>
                <w:szCs w:val="18"/>
              </w:rPr>
            </w:pPr>
            <w:r w:rsidRPr="00B9325D">
              <w:rPr>
                <w:rFonts w:ascii="Work Sans" w:hAnsi="Work Sans" w:cs="Arial"/>
                <w:b/>
                <w:bCs/>
                <w:color w:val="0070C0"/>
                <w:sz w:val="20"/>
                <w:szCs w:val="20"/>
              </w:rPr>
              <w:t xml:space="preserve">Prac </w:t>
            </w:r>
            <w:r>
              <w:rPr>
                <w:rFonts w:ascii="Work Sans" w:hAnsi="Work Sans" w:cs="Arial"/>
                <w:b/>
                <w:bCs/>
                <w:color w:val="0070C0"/>
                <w:sz w:val="20"/>
                <w:szCs w:val="20"/>
              </w:rPr>
              <w:t xml:space="preserve">– Select </w:t>
            </w:r>
            <w:proofErr w:type="spellStart"/>
            <w:r>
              <w:rPr>
                <w:rFonts w:ascii="Work Sans" w:hAnsi="Work Sans" w:cs="Arial"/>
                <w:b/>
                <w:bCs/>
                <w:color w:val="0070C0"/>
                <w:sz w:val="20"/>
                <w:szCs w:val="20"/>
              </w:rPr>
              <w:t>prac</w:t>
            </w:r>
            <w:proofErr w:type="spellEnd"/>
            <w:r>
              <w:rPr>
                <w:rFonts w:ascii="Work Sans" w:hAnsi="Work Sans" w:cs="Arial"/>
                <w:b/>
                <w:bCs/>
                <w:color w:val="0070C0"/>
                <w:sz w:val="20"/>
                <w:szCs w:val="20"/>
              </w:rPr>
              <w:t xml:space="preserve"> to unpack multiple key knowledge areas</w:t>
            </w:r>
          </w:p>
        </w:tc>
        <w:tc>
          <w:tcPr>
            <w:tcW w:w="1276" w:type="pct"/>
          </w:tcPr>
          <w:p w14:paraId="2526A3E5" w14:textId="77777777" w:rsidR="001E5BB2" w:rsidRPr="001E5F0B" w:rsidRDefault="001E5BB2" w:rsidP="00020B9B">
            <w:pPr>
              <w:pStyle w:val="ListParagraph"/>
              <w:rPr>
                <w:rFonts w:ascii="Work Sans" w:eastAsia="Questrial" w:hAnsi="Work Sans" w:cs="Questrial"/>
              </w:rPr>
            </w:pPr>
          </w:p>
        </w:tc>
      </w:tr>
    </w:tbl>
    <w:p w14:paraId="5E45F385" w14:textId="77777777" w:rsidR="001E5BB2" w:rsidRPr="001E5F0B" w:rsidRDefault="001E5BB2" w:rsidP="00C15AD4">
      <w:pPr>
        <w:widowControl/>
        <w:suppressAutoHyphens w:val="0"/>
        <w:autoSpaceDE/>
        <w:autoSpaceDN/>
        <w:adjustRightInd/>
        <w:spacing w:after="160" w:line="259" w:lineRule="auto"/>
        <w:rPr>
          <w:rFonts w:ascii="Work Sans" w:eastAsiaTheme="majorEastAsia" w:hAnsi="Work Sans" w:cstheme="majorBidi"/>
          <w:b/>
          <w:color w:val="auto"/>
          <w:sz w:val="20"/>
          <w:szCs w:val="20"/>
        </w:rPr>
      </w:pPr>
    </w:p>
    <w:sectPr w:rsidR="001E5BB2" w:rsidRPr="001E5F0B" w:rsidSect="00512E90">
      <w:headerReference w:type="default" r:id="rId15"/>
      <w:footerReference w:type="default" r:id="rId16"/>
      <w:pgSz w:w="16834" w:h="11909" w:orient="landscape" w:code="9"/>
      <w:pgMar w:top="1440" w:right="1440" w:bottom="1440" w:left="1440" w:header="0"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ryant, Chantelle" w:date="2024-08-08T11:42:00Z" w:initials="CB">
    <w:p w14:paraId="6D80F2D3" w14:textId="77777777" w:rsidR="004474DC" w:rsidRDefault="004474DC" w:rsidP="004474DC">
      <w:pPr>
        <w:pStyle w:val="CommentText"/>
      </w:pPr>
      <w:r>
        <w:rPr>
          <w:rStyle w:val="CommentReference"/>
        </w:rPr>
        <w:annotationRef/>
      </w:r>
      <w:r>
        <w:t>Chapter number</w:t>
      </w:r>
    </w:p>
  </w:comment>
  <w:comment w:id="2" w:author="Bryant, Chantelle" w:date="2024-08-08T11:49:00Z" w:initials="CB">
    <w:p w14:paraId="08312B77" w14:textId="77777777" w:rsidR="001E7D99" w:rsidRDefault="001E7D99" w:rsidP="001E7D99">
      <w:pPr>
        <w:pStyle w:val="CommentText"/>
      </w:pPr>
      <w:r>
        <w:rPr>
          <w:rStyle w:val="CommentReference"/>
        </w:rPr>
        <w:annotationRef/>
      </w:r>
      <w:r>
        <w:t>Chapter number</w:t>
      </w:r>
    </w:p>
  </w:comment>
  <w:comment w:id="3" w:author="Bryant, Chantelle" w:date="2024-08-08T11:55:00Z" w:initials="CB">
    <w:p w14:paraId="7E2F41DD" w14:textId="77777777" w:rsidR="00044CDD" w:rsidRDefault="00044CDD" w:rsidP="00044CDD">
      <w:pPr>
        <w:pStyle w:val="CommentText"/>
      </w:pPr>
      <w:r>
        <w:rPr>
          <w:rStyle w:val="CommentReference"/>
        </w:rPr>
        <w:annotationRef/>
      </w:r>
      <w:r>
        <w:t>Chapter number</w:t>
      </w:r>
    </w:p>
  </w:comment>
  <w:comment w:id="4" w:author="Bryant, Chantelle" w:date="2024-08-08T12:08:00Z" w:initials="CB">
    <w:p w14:paraId="74C92FC0" w14:textId="77777777" w:rsidR="001A29E7" w:rsidRDefault="001A29E7" w:rsidP="001A29E7">
      <w:pPr>
        <w:pStyle w:val="CommentText"/>
      </w:pPr>
      <w:r>
        <w:rPr>
          <w:rStyle w:val="CommentReference"/>
        </w:rPr>
        <w:annotationRef/>
      </w:r>
      <w:r>
        <w:t>Chapter number</w:t>
      </w:r>
    </w:p>
  </w:comment>
  <w:comment w:id="5" w:author="Bryant, Chantelle" w:date="2024-08-08T12:32:00Z" w:initials="CB">
    <w:p w14:paraId="7C9DC580" w14:textId="77777777" w:rsidR="00754647" w:rsidRDefault="00754647" w:rsidP="00754647">
      <w:pPr>
        <w:pStyle w:val="CommentText"/>
      </w:pPr>
      <w:r>
        <w:rPr>
          <w:rStyle w:val="CommentReference"/>
        </w:rPr>
        <w:annotationRef/>
      </w:r>
      <w:r>
        <w:t>Chapter number</w:t>
      </w:r>
    </w:p>
  </w:comment>
  <w:comment w:id="6" w:author="Bryant, Chantelle" w:date="2024-08-08T12:45:00Z" w:initials="CB">
    <w:p w14:paraId="429962CB" w14:textId="77777777" w:rsidR="00013A1C" w:rsidRDefault="00013A1C" w:rsidP="00013A1C">
      <w:pPr>
        <w:pStyle w:val="CommentText"/>
      </w:pPr>
      <w:r>
        <w:rPr>
          <w:rStyle w:val="CommentReference"/>
        </w:rPr>
        <w:annotationRef/>
      </w:r>
      <w:r>
        <w:t>Chapter number</w:t>
      </w:r>
    </w:p>
  </w:comment>
  <w:comment w:id="10" w:author="Bryant, Chantelle" w:date="2024-08-08T14:54:00Z" w:initials="CB">
    <w:p w14:paraId="5E0F46D0" w14:textId="77777777" w:rsidR="001E43D0" w:rsidRDefault="001E43D0" w:rsidP="001E43D0">
      <w:pPr>
        <w:pStyle w:val="CommentText"/>
      </w:pPr>
      <w:r>
        <w:rPr>
          <w:rStyle w:val="CommentReference"/>
        </w:rPr>
        <w:annotationRef/>
      </w:r>
      <w:r>
        <w:t>Chapter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80F2D3" w15:done="0"/>
  <w15:commentEx w15:paraId="08312B77" w15:done="0"/>
  <w15:commentEx w15:paraId="7E2F41DD" w15:done="0"/>
  <w15:commentEx w15:paraId="74C92FC0" w15:done="0"/>
  <w15:commentEx w15:paraId="7C9DC580" w15:done="0"/>
  <w15:commentEx w15:paraId="429962CB" w15:done="0"/>
  <w15:commentEx w15:paraId="5E0F46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3EB836" w16cex:dateUtc="2024-08-08T01:42:00Z"/>
  <w16cex:commentExtensible w16cex:durableId="77C844EC" w16cex:dateUtc="2024-08-08T01:49:00Z"/>
  <w16cex:commentExtensible w16cex:durableId="63CCDE68" w16cex:dateUtc="2024-08-08T01:55:00Z"/>
  <w16cex:commentExtensible w16cex:durableId="3CDB1AD5" w16cex:dateUtc="2024-08-08T02:08:00Z"/>
  <w16cex:commentExtensible w16cex:durableId="51660E57" w16cex:dateUtc="2024-08-08T02:32:00Z"/>
  <w16cex:commentExtensible w16cex:durableId="25F8AF1C" w16cex:dateUtc="2024-08-08T02:45:00Z"/>
  <w16cex:commentExtensible w16cex:durableId="6B31A361" w16cex:dateUtc="2024-08-08T04: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80F2D3" w16cid:durableId="073EB836"/>
  <w16cid:commentId w16cid:paraId="08312B77" w16cid:durableId="77C844EC"/>
  <w16cid:commentId w16cid:paraId="7E2F41DD" w16cid:durableId="63CCDE68"/>
  <w16cid:commentId w16cid:paraId="74C92FC0" w16cid:durableId="3CDB1AD5"/>
  <w16cid:commentId w16cid:paraId="7C9DC580" w16cid:durableId="51660E57"/>
  <w16cid:commentId w16cid:paraId="429962CB" w16cid:durableId="25F8AF1C"/>
  <w16cid:commentId w16cid:paraId="5E0F46D0" w16cid:durableId="6B31A3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7EAA4" w14:textId="77777777" w:rsidR="00B04CD4" w:rsidRDefault="00B04CD4" w:rsidP="001B7608">
      <w:pPr>
        <w:spacing w:line="240" w:lineRule="auto"/>
      </w:pPr>
      <w:r>
        <w:separator/>
      </w:r>
    </w:p>
  </w:endnote>
  <w:endnote w:type="continuationSeparator" w:id="0">
    <w:p w14:paraId="243A14EC" w14:textId="77777777" w:rsidR="00B04CD4" w:rsidRDefault="00B04CD4" w:rsidP="001B76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etterGothicStd">
    <w:altName w:val="Calibri"/>
    <w:panose1 w:val="00000000000000000000"/>
    <w:charset w:val="4D"/>
    <w:family w:val="auto"/>
    <w:notTrueType/>
    <w:pitch w:val="default"/>
    <w:sig w:usb0="00000003" w:usb1="00000000" w:usb2="00000000" w:usb3="00000000" w:csb0="00000001" w:csb1="00000000"/>
  </w:font>
  <w:font w:name="Work Sans">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charset w:val="00"/>
    <w:family w:val="auto"/>
    <w:pitch w:val="variable"/>
    <w:sig w:usb0="E00002FF" w:usb1="4000201F" w:usb2="08000029" w:usb3="00000000" w:csb0="00000193"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E08E9" w14:textId="682E1A94" w:rsidR="00343896" w:rsidRPr="007B4B66" w:rsidRDefault="007B4B66" w:rsidP="007B4B66">
    <w:pPr>
      <w:tabs>
        <w:tab w:val="center" w:pos="7200"/>
        <w:tab w:val="right" w:pos="13950"/>
      </w:tabs>
      <w:rPr>
        <w:rFonts w:ascii="Cambria" w:hAnsi="Cambria"/>
        <w:color w:val="auto"/>
        <w:sz w:val="16"/>
        <w:szCs w:val="16"/>
      </w:rPr>
    </w:pPr>
    <w:r w:rsidRPr="00B1223D">
      <w:rPr>
        <w:rFonts w:ascii="Cambria" w:hAnsi="Cambria"/>
        <w:color w:val="auto"/>
        <w:sz w:val="16"/>
        <w:szCs w:val="16"/>
      </w:rPr>
      <w:t>© Cengage Learning Australia Pty Ltd 202</w:t>
    </w:r>
    <w:r w:rsidR="00BD4574">
      <w:rPr>
        <w:rFonts w:ascii="Cambria" w:hAnsi="Cambria"/>
        <w:color w:val="auto"/>
        <w:sz w:val="16"/>
        <w:szCs w:val="16"/>
      </w:rPr>
      <w:t>5</w:t>
    </w:r>
    <w:r w:rsidRPr="00B1223D">
      <w:rPr>
        <w:rFonts w:ascii="Cambria" w:hAnsi="Cambria"/>
        <w:color w:val="auto"/>
        <w:sz w:val="16"/>
        <w:szCs w:val="16"/>
      </w:rPr>
      <w:tab/>
    </w:r>
    <w:r w:rsidRPr="00B1223D">
      <w:rPr>
        <w:rFonts w:ascii="Cambria" w:hAnsi="Cambria"/>
        <w:color w:val="auto"/>
        <w:sz w:val="16"/>
        <w:szCs w:val="16"/>
      </w:rPr>
      <w:tab/>
      <w:t xml:space="preserve">Page </w:t>
    </w:r>
    <w:r w:rsidRPr="00B1223D">
      <w:rPr>
        <w:rFonts w:ascii="Cambria" w:hAnsi="Cambria"/>
        <w:color w:val="auto"/>
        <w:sz w:val="16"/>
        <w:szCs w:val="16"/>
      </w:rPr>
      <w:fldChar w:fldCharType="begin"/>
    </w:r>
    <w:r w:rsidRPr="00B1223D">
      <w:rPr>
        <w:rFonts w:ascii="Cambria" w:hAnsi="Cambria"/>
        <w:color w:val="auto"/>
        <w:sz w:val="16"/>
        <w:szCs w:val="16"/>
      </w:rPr>
      <w:instrText xml:space="preserve"> PAGE </w:instrText>
    </w:r>
    <w:r w:rsidRPr="00B1223D">
      <w:rPr>
        <w:rFonts w:ascii="Cambria" w:hAnsi="Cambria"/>
        <w:color w:val="auto"/>
        <w:sz w:val="16"/>
        <w:szCs w:val="16"/>
      </w:rPr>
      <w:fldChar w:fldCharType="separate"/>
    </w:r>
    <w:r w:rsidR="009641AA">
      <w:rPr>
        <w:rFonts w:ascii="Cambria" w:hAnsi="Cambria"/>
        <w:noProof/>
        <w:color w:val="auto"/>
        <w:sz w:val="16"/>
        <w:szCs w:val="16"/>
      </w:rPr>
      <w:t>23</w:t>
    </w:r>
    <w:r w:rsidRPr="00B1223D">
      <w:rPr>
        <w:rFonts w:ascii="Cambria" w:hAnsi="Cambria"/>
        <w:noProof/>
        <w:color w:val="auto"/>
        <w:sz w:val="16"/>
        <w:szCs w:val="16"/>
      </w:rPr>
      <w:fldChar w:fldCharType="end"/>
    </w:r>
    <w:r w:rsidRPr="00B1223D">
      <w:rPr>
        <w:rFonts w:ascii="Cambria" w:hAnsi="Cambria"/>
        <w:color w:val="auto"/>
        <w:sz w:val="16"/>
        <w:szCs w:val="16"/>
      </w:rPr>
      <w:t xml:space="preserve"> of </w:t>
    </w:r>
    <w:r w:rsidRPr="00B1223D">
      <w:rPr>
        <w:rFonts w:ascii="Cambria" w:hAnsi="Cambria"/>
        <w:color w:val="auto"/>
        <w:sz w:val="16"/>
        <w:szCs w:val="16"/>
      </w:rPr>
      <w:fldChar w:fldCharType="begin"/>
    </w:r>
    <w:r w:rsidRPr="00B1223D">
      <w:rPr>
        <w:rFonts w:ascii="Cambria" w:hAnsi="Cambria"/>
        <w:color w:val="auto"/>
        <w:sz w:val="16"/>
        <w:szCs w:val="16"/>
      </w:rPr>
      <w:instrText xml:space="preserve"> NUMPAGES  </w:instrText>
    </w:r>
    <w:r w:rsidRPr="00B1223D">
      <w:rPr>
        <w:rFonts w:ascii="Cambria" w:hAnsi="Cambria"/>
        <w:color w:val="auto"/>
        <w:sz w:val="16"/>
        <w:szCs w:val="16"/>
      </w:rPr>
      <w:fldChar w:fldCharType="separate"/>
    </w:r>
    <w:r w:rsidR="009641AA">
      <w:rPr>
        <w:rFonts w:ascii="Cambria" w:hAnsi="Cambria"/>
        <w:noProof/>
        <w:color w:val="auto"/>
        <w:sz w:val="16"/>
        <w:szCs w:val="16"/>
      </w:rPr>
      <w:t>23</w:t>
    </w:r>
    <w:r w:rsidRPr="00B1223D">
      <w:rPr>
        <w:rFonts w:ascii="Cambria" w:hAnsi="Cambria"/>
        <w:noProof/>
        <w:color w:val="auto"/>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72515" w14:textId="77777777" w:rsidR="00B04CD4" w:rsidRDefault="00B04CD4" w:rsidP="001B7608">
      <w:pPr>
        <w:spacing w:line="240" w:lineRule="auto"/>
      </w:pPr>
      <w:r>
        <w:separator/>
      </w:r>
    </w:p>
  </w:footnote>
  <w:footnote w:type="continuationSeparator" w:id="0">
    <w:p w14:paraId="600E3DFC" w14:textId="77777777" w:rsidR="00B04CD4" w:rsidRDefault="00B04CD4" w:rsidP="001B76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67A58" w14:textId="02C82F2E" w:rsidR="00956B4D" w:rsidRDefault="00512E90" w:rsidP="00956B4D">
    <w:pPr>
      <w:pStyle w:val="Header"/>
      <w:ind w:left="-1418"/>
    </w:pPr>
    <w:r>
      <w:rPr>
        <w:noProof/>
        <w:lang w:val="en-US"/>
      </w:rPr>
      <w:drawing>
        <wp:anchor distT="0" distB="0" distL="114300" distR="114300" simplePos="0" relativeHeight="251661312" behindDoc="0" locked="0" layoutInCell="1" allowOverlap="1" wp14:anchorId="671874CD" wp14:editId="61FB228C">
          <wp:simplePos x="0" y="0"/>
          <wp:positionH relativeFrom="column">
            <wp:posOffset>-914400</wp:posOffset>
          </wp:positionH>
          <wp:positionV relativeFrom="paragraph">
            <wp:posOffset>-635</wp:posOffset>
          </wp:positionV>
          <wp:extent cx="10789920" cy="1307465"/>
          <wp:effectExtent l="0" t="0" r="0" b="6985"/>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orksheet.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0789920" cy="13074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07D9"/>
    <w:multiLevelType w:val="hybridMultilevel"/>
    <w:tmpl w:val="A4BC2C18"/>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1" w15:restartNumberingAfterBreak="0">
    <w:nsid w:val="0AB61100"/>
    <w:multiLevelType w:val="hybridMultilevel"/>
    <w:tmpl w:val="15C0A7A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B62B2B"/>
    <w:multiLevelType w:val="hybridMultilevel"/>
    <w:tmpl w:val="95E62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5F183D"/>
    <w:multiLevelType w:val="hybridMultilevel"/>
    <w:tmpl w:val="280E2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1E467C"/>
    <w:multiLevelType w:val="hybridMultilevel"/>
    <w:tmpl w:val="943E866A"/>
    <w:lvl w:ilvl="0" w:tplc="0C090001">
      <w:start w:val="1"/>
      <w:numFmt w:val="bullet"/>
      <w:lvlText w:val=""/>
      <w:lvlJc w:val="left"/>
      <w:pPr>
        <w:ind w:left="892" w:hanging="360"/>
      </w:pPr>
      <w:rPr>
        <w:rFonts w:ascii="Symbol" w:hAnsi="Symbol" w:hint="default"/>
      </w:rPr>
    </w:lvl>
    <w:lvl w:ilvl="1" w:tplc="0C090003" w:tentative="1">
      <w:start w:val="1"/>
      <w:numFmt w:val="bullet"/>
      <w:lvlText w:val="o"/>
      <w:lvlJc w:val="left"/>
      <w:pPr>
        <w:ind w:left="1612" w:hanging="360"/>
      </w:pPr>
      <w:rPr>
        <w:rFonts w:ascii="Courier New" w:hAnsi="Courier New" w:cs="Courier New" w:hint="default"/>
      </w:rPr>
    </w:lvl>
    <w:lvl w:ilvl="2" w:tplc="0C090005" w:tentative="1">
      <w:start w:val="1"/>
      <w:numFmt w:val="bullet"/>
      <w:lvlText w:val=""/>
      <w:lvlJc w:val="left"/>
      <w:pPr>
        <w:ind w:left="2332" w:hanging="360"/>
      </w:pPr>
      <w:rPr>
        <w:rFonts w:ascii="Wingdings" w:hAnsi="Wingdings" w:hint="default"/>
      </w:rPr>
    </w:lvl>
    <w:lvl w:ilvl="3" w:tplc="0C090001" w:tentative="1">
      <w:start w:val="1"/>
      <w:numFmt w:val="bullet"/>
      <w:lvlText w:val=""/>
      <w:lvlJc w:val="left"/>
      <w:pPr>
        <w:ind w:left="3052" w:hanging="360"/>
      </w:pPr>
      <w:rPr>
        <w:rFonts w:ascii="Symbol" w:hAnsi="Symbol" w:hint="default"/>
      </w:rPr>
    </w:lvl>
    <w:lvl w:ilvl="4" w:tplc="0C090003" w:tentative="1">
      <w:start w:val="1"/>
      <w:numFmt w:val="bullet"/>
      <w:lvlText w:val="o"/>
      <w:lvlJc w:val="left"/>
      <w:pPr>
        <w:ind w:left="3772" w:hanging="360"/>
      </w:pPr>
      <w:rPr>
        <w:rFonts w:ascii="Courier New" w:hAnsi="Courier New" w:cs="Courier New" w:hint="default"/>
      </w:rPr>
    </w:lvl>
    <w:lvl w:ilvl="5" w:tplc="0C090005" w:tentative="1">
      <w:start w:val="1"/>
      <w:numFmt w:val="bullet"/>
      <w:lvlText w:val=""/>
      <w:lvlJc w:val="left"/>
      <w:pPr>
        <w:ind w:left="4492" w:hanging="360"/>
      </w:pPr>
      <w:rPr>
        <w:rFonts w:ascii="Wingdings" w:hAnsi="Wingdings" w:hint="default"/>
      </w:rPr>
    </w:lvl>
    <w:lvl w:ilvl="6" w:tplc="0C090001" w:tentative="1">
      <w:start w:val="1"/>
      <w:numFmt w:val="bullet"/>
      <w:lvlText w:val=""/>
      <w:lvlJc w:val="left"/>
      <w:pPr>
        <w:ind w:left="5212" w:hanging="360"/>
      </w:pPr>
      <w:rPr>
        <w:rFonts w:ascii="Symbol" w:hAnsi="Symbol" w:hint="default"/>
      </w:rPr>
    </w:lvl>
    <w:lvl w:ilvl="7" w:tplc="0C090003" w:tentative="1">
      <w:start w:val="1"/>
      <w:numFmt w:val="bullet"/>
      <w:lvlText w:val="o"/>
      <w:lvlJc w:val="left"/>
      <w:pPr>
        <w:ind w:left="5932" w:hanging="360"/>
      </w:pPr>
      <w:rPr>
        <w:rFonts w:ascii="Courier New" w:hAnsi="Courier New" w:cs="Courier New" w:hint="default"/>
      </w:rPr>
    </w:lvl>
    <w:lvl w:ilvl="8" w:tplc="0C090005" w:tentative="1">
      <w:start w:val="1"/>
      <w:numFmt w:val="bullet"/>
      <w:lvlText w:val=""/>
      <w:lvlJc w:val="left"/>
      <w:pPr>
        <w:ind w:left="6652" w:hanging="360"/>
      </w:pPr>
      <w:rPr>
        <w:rFonts w:ascii="Wingdings" w:hAnsi="Wingdings" w:hint="default"/>
      </w:rPr>
    </w:lvl>
  </w:abstractNum>
  <w:abstractNum w:abstractNumId="5"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882647"/>
    <w:multiLevelType w:val="hybridMultilevel"/>
    <w:tmpl w:val="83BE85F6"/>
    <w:lvl w:ilvl="0" w:tplc="55C26DB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B8520C"/>
    <w:multiLevelType w:val="hybridMultilevel"/>
    <w:tmpl w:val="B3D68A7C"/>
    <w:lvl w:ilvl="0" w:tplc="55C26DB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5A2270"/>
    <w:multiLevelType w:val="hybridMultilevel"/>
    <w:tmpl w:val="D30CF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4A0818"/>
    <w:multiLevelType w:val="hybridMultilevel"/>
    <w:tmpl w:val="BD169286"/>
    <w:lvl w:ilvl="0" w:tplc="55C26DB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197A80"/>
    <w:multiLevelType w:val="hybridMultilevel"/>
    <w:tmpl w:val="B0182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324FB0"/>
    <w:multiLevelType w:val="hybridMultilevel"/>
    <w:tmpl w:val="B76E9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512E6D"/>
    <w:multiLevelType w:val="hybridMultilevel"/>
    <w:tmpl w:val="88EAF3DE"/>
    <w:lvl w:ilvl="0" w:tplc="0C090001">
      <w:start w:val="1"/>
      <w:numFmt w:val="bullet"/>
      <w:lvlText w:val=""/>
      <w:lvlJc w:val="left"/>
      <w:pPr>
        <w:ind w:left="757" w:hanging="360"/>
      </w:pPr>
      <w:rPr>
        <w:rFonts w:ascii="Symbol" w:hAnsi="Symbol" w:hint="default"/>
      </w:rPr>
    </w:lvl>
    <w:lvl w:ilvl="1" w:tplc="0C090003" w:tentative="1">
      <w:start w:val="1"/>
      <w:numFmt w:val="bullet"/>
      <w:lvlText w:val="o"/>
      <w:lvlJc w:val="left"/>
      <w:pPr>
        <w:ind w:left="1477" w:hanging="360"/>
      </w:pPr>
      <w:rPr>
        <w:rFonts w:ascii="Courier New" w:hAnsi="Courier New" w:cs="Courier New" w:hint="default"/>
      </w:rPr>
    </w:lvl>
    <w:lvl w:ilvl="2" w:tplc="0C090005" w:tentative="1">
      <w:start w:val="1"/>
      <w:numFmt w:val="bullet"/>
      <w:lvlText w:val=""/>
      <w:lvlJc w:val="left"/>
      <w:pPr>
        <w:ind w:left="2197" w:hanging="360"/>
      </w:pPr>
      <w:rPr>
        <w:rFonts w:ascii="Wingdings" w:hAnsi="Wingdings" w:hint="default"/>
      </w:rPr>
    </w:lvl>
    <w:lvl w:ilvl="3" w:tplc="0C090001" w:tentative="1">
      <w:start w:val="1"/>
      <w:numFmt w:val="bullet"/>
      <w:lvlText w:val=""/>
      <w:lvlJc w:val="left"/>
      <w:pPr>
        <w:ind w:left="2917" w:hanging="360"/>
      </w:pPr>
      <w:rPr>
        <w:rFonts w:ascii="Symbol" w:hAnsi="Symbol" w:hint="default"/>
      </w:rPr>
    </w:lvl>
    <w:lvl w:ilvl="4" w:tplc="0C090003" w:tentative="1">
      <w:start w:val="1"/>
      <w:numFmt w:val="bullet"/>
      <w:lvlText w:val="o"/>
      <w:lvlJc w:val="left"/>
      <w:pPr>
        <w:ind w:left="3637" w:hanging="360"/>
      </w:pPr>
      <w:rPr>
        <w:rFonts w:ascii="Courier New" w:hAnsi="Courier New" w:cs="Courier New" w:hint="default"/>
      </w:rPr>
    </w:lvl>
    <w:lvl w:ilvl="5" w:tplc="0C090005" w:tentative="1">
      <w:start w:val="1"/>
      <w:numFmt w:val="bullet"/>
      <w:lvlText w:val=""/>
      <w:lvlJc w:val="left"/>
      <w:pPr>
        <w:ind w:left="4357" w:hanging="360"/>
      </w:pPr>
      <w:rPr>
        <w:rFonts w:ascii="Wingdings" w:hAnsi="Wingdings" w:hint="default"/>
      </w:rPr>
    </w:lvl>
    <w:lvl w:ilvl="6" w:tplc="0C090001" w:tentative="1">
      <w:start w:val="1"/>
      <w:numFmt w:val="bullet"/>
      <w:lvlText w:val=""/>
      <w:lvlJc w:val="left"/>
      <w:pPr>
        <w:ind w:left="5077" w:hanging="360"/>
      </w:pPr>
      <w:rPr>
        <w:rFonts w:ascii="Symbol" w:hAnsi="Symbol" w:hint="default"/>
      </w:rPr>
    </w:lvl>
    <w:lvl w:ilvl="7" w:tplc="0C090003" w:tentative="1">
      <w:start w:val="1"/>
      <w:numFmt w:val="bullet"/>
      <w:lvlText w:val="o"/>
      <w:lvlJc w:val="left"/>
      <w:pPr>
        <w:ind w:left="5797" w:hanging="360"/>
      </w:pPr>
      <w:rPr>
        <w:rFonts w:ascii="Courier New" w:hAnsi="Courier New" w:cs="Courier New" w:hint="default"/>
      </w:rPr>
    </w:lvl>
    <w:lvl w:ilvl="8" w:tplc="0C090005" w:tentative="1">
      <w:start w:val="1"/>
      <w:numFmt w:val="bullet"/>
      <w:lvlText w:val=""/>
      <w:lvlJc w:val="left"/>
      <w:pPr>
        <w:ind w:left="6517" w:hanging="360"/>
      </w:pPr>
      <w:rPr>
        <w:rFonts w:ascii="Wingdings" w:hAnsi="Wingdings" w:hint="default"/>
      </w:rPr>
    </w:lvl>
  </w:abstractNum>
  <w:abstractNum w:abstractNumId="13" w15:restartNumberingAfterBreak="0">
    <w:nsid w:val="2DB66B46"/>
    <w:multiLevelType w:val="hybridMultilevel"/>
    <w:tmpl w:val="269EEEE4"/>
    <w:lvl w:ilvl="0" w:tplc="55C26DB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1B6CFA"/>
    <w:multiLevelType w:val="hybridMultilevel"/>
    <w:tmpl w:val="F1666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92482D"/>
    <w:multiLevelType w:val="hybridMultilevel"/>
    <w:tmpl w:val="93DC0984"/>
    <w:lvl w:ilvl="0" w:tplc="55C26DB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31F7A8E"/>
    <w:multiLevelType w:val="hybridMultilevel"/>
    <w:tmpl w:val="66483C0C"/>
    <w:lvl w:ilvl="0" w:tplc="0C090001">
      <w:start w:val="1"/>
      <w:numFmt w:val="bullet"/>
      <w:lvlText w:val=""/>
      <w:lvlJc w:val="left"/>
      <w:pPr>
        <w:ind w:left="682" w:hanging="360"/>
      </w:pPr>
      <w:rPr>
        <w:rFonts w:ascii="Symbol" w:hAnsi="Symbol" w:hint="default"/>
      </w:rPr>
    </w:lvl>
    <w:lvl w:ilvl="1" w:tplc="0C090003" w:tentative="1">
      <w:start w:val="1"/>
      <w:numFmt w:val="bullet"/>
      <w:lvlText w:val="o"/>
      <w:lvlJc w:val="left"/>
      <w:pPr>
        <w:ind w:left="1402" w:hanging="360"/>
      </w:pPr>
      <w:rPr>
        <w:rFonts w:ascii="Courier New" w:hAnsi="Courier New" w:cs="Courier New" w:hint="default"/>
      </w:rPr>
    </w:lvl>
    <w:lvl w:ilvl="2" w:tplc="0C090005" w:tentative="1">
      <w:start w:val="1"/>
      <w:numFmt w:val="bullet"/>
      <w:lvlText w:val=""/>
      <w:lvlJc w:val="left"/>
      <w:pPr>
        <w:ind w:left="2122" w:hanging="360"/>
      </w:pPr>
      <w:rPr>
        <w:rFonts w:ascii="Wingdings" w:hAnsi="Wingdings" w:hint="default"/>
      </w:rPr>
    </w:lvl>
    <w:lvl w:ilvl="3" w:tplc="0C090001" w:tentative="1">
      <w:start w:val="1"/>
      <w:numFmt w:val="bullet"/>
      <w:lvlText w:val=""/>
      <w:lvlJc w:val="left"/>
      <w:pPr>
        <w:ind w:left="2842" w:hanging="360"/>
      </w:pPr>
      <w:rPr>
        <w:rFonts w:ascii="Symbol" w:hAnsi="Symbol" w:hint="default"/>
      </w:rPr>
    </w:lvl>
    <w:lvl w:ilvl="4" w:tplc="0C090003" w:tentative="1">
      <w:start w:val="1"/>
      <w:numFmt w:val="bullet"/>
      <w:lvlText w:val="o"/>
      <w:lvlJc w:val="left"/>
      <w:pPr>
        <w:ind w:left="3562" w:hanging="360"/>
      </w:pPr>
      <w:rPr>
        <w:rFonts w:ascii="Courier New" w:hAnsi="Courier New" w:cs="Courier New" w:hint="default"/>
      </w:rPr>
    </w:lvl>
    <w:lvl w:ilvl="5" w:tplc="0C090005" w:tentative="1">
      <w:start w:val="1"/>
      <w:numFmt w:val="bullet"/>
      <w:lvlText w:val=""/>
      <w:lvlJc w:val="left"/>
      <w:pPr>
        <w:ind w:left="4282" w:hanging="360"/>
      </w:pPr>
      <w:rPr>
        <w:rFonts w:ascii="Wingdings" w:hAnsi="Wingdings" w:hint="default"/>
      </w:rPr>
    </w:lvl>
    <w:lvl w:ilvl="6" w:tplc="0C090001" w:tentative="1">
      <w:start w:val="1"/>
      <w:numFmt w:val="bullet"/>
      <w:lvlText w:val=""/>
      <w:lvlJc w:val="left"/>
      <w:pPr>
        <w:ind w:left="5002" w:hanging="360"/>
      </w:pPr>
      <w:rPr>
        <w:rFonts w:ascii="Symbol" w:hAnsi="Symbol" w:hint="default"/>
      </w:rPr>
    </w:lvl>
    <w:lvl w:ilvl="7" w:tplc="0C090003" w:tentative="1">
      <w:start w:val="1"/>
      <w:numFmt w:val="bullet"/>
      <w:lvlText w:val="o"/>
      <w:lvlJc w:val="left"/>
      <w:pPr>
        <w:ind w:left="5722" w:hanging="360"/>
      </w:pPr>
      <w:rPr>
        <w:rFonts w:ascii="Courier New" w:hAnsi="Courier New" w:cs="Courier New" w:hint="default"/>
      </w:rPr>
    </w:lvl>
    <w:lvl w:ilvl="8" w:tplc="0C090005" w:tentative="1">
      <w:start w:val="1"/>
      <w:numFmt w:val="bullet"/>
      <w:lvlText w:val=""/>
      <w:lvlJc w:val="left"/>
      <w:pPr>
        <w:ind w:left="6442" w:hanging="360"/>
      </w:pPr>
      <w:rPr>
        <w:rFonts w:ascii="Wingdings" w:hAnsi="Wingdings" w:hint="default"/>
      </w:rPr>
    </w:lvl>
  </w:abstractNum>
  <w:abstractNum w:abstractNumId="17" w15:restartNumberingAfterBreak="0">
    <w:nsid w:val="33451C05"/>
    <w:multiLevelType w:val="hybridMultilevel"/>
    <w:tmpl w:val="2D662B2C"/>
    <w:lvl w:ilvl="0" w:tplc="BE381C1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153E62"/>
    <w:multiLevelType w:val="hybridMultilevel"/>
    <w:tmpl w:val="0BD42236"/>
    <w:lvl w:ilvl="0" w:tplc="ACDC0E20">
      <w:start w:val="1"/>
      <w:numFmt w:val="bullet"/>
      <w:pStyle w:val="VCAA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3816FA"/>
    <w:multiLevelType w:val="hybridMultilevel"/>
    <w:tmpl w:val="629EA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2E10CB"/>
    <w:multiLevelType w:val="hybridMultilevel"/>
    <w:tmpl w:val="1A94F7D2"/>
    <w:lvl w:ilvl="0" w:tplc="55C26DB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7D00C8"/>
    <w:multiLevelType w:val="hybridMultilevel"/>
    <w:tmpl w:val="676AA758"/>
    <w:lvl w:ilvl="0" w:tplc="0C090001">
      <w:start w:val="1"/>
      <w:numFmt w:val="bullet"/>
      <w:lvlText w:val=""/>
      <w:lvlJc w:val="left"/>
      <w:pPr>
        <w:ind w:left="608" w:hanging="360"/>
      </w:pPr>
      <w:rPr>
        <w:rFonts w:ascii="Symbol" w:hAnsi="Symbol" w:hint="default"/>
      </w:rPr>
    </w:lvl>
    <w:lvl w:ilvl="1" w:tplc="0C090003" w:tentative="1">
      <w:start w:val="1"/>
      <w:numFmt w:val="bullet"/>
      <w:lvlText w:val="o"/>
      <w:lvlJc w:val="left"/>
      <w:pPr>
        <w:ind w:left="1328" w:hanging="360"/>
      </w:pPr>
      <w:rPr>
        <w:rFonts w:ascii="Courier New" w:hAnsi="Courier New" w:cs="Courier New" w:hint="default"/>
      </w:rPr>
    </w:lvl>
    <w:lvl w:ilvl="2" w:tplc="0C090005" w:tentative="1">
      <w:start w:val="1"/>
      <w:numFmt w:val="bullet"/>
      <w:lvlText w:val=""/>
      <w:lvlJc w:val="left"/>
      <w:pPr>
        <w:ind w:left="2048" w:hanging="360"/>
      </w:pPr>
      <w:rPr>
        <w:rFonts w:ascii="Wingdings" w:hAnsi="Wingdings" w:hint="default"/>
      </w:rPr>
    </w:lvl>
    <w:lvl w:ilvl="3" w:tplc="0C090001" w:tentative="1">
      <w:start w:val="1"/>
      <w:numFmt w:val="bullet"/>
      <w:lvlText w:val=""/>
      <w:lvlJc w:val="left"/>
      <w:pPr>
        <w:ind w:left="2768" w:hanging="360"/>
      </w:pPr>
      <w:rPr>
        <w:rFonts w:ascii="Symbol" w:hAnsi="Symbol" w:hint="default"/>
      </w:rPr>
    </w:lvl>
    <w:lvl w:ilvl="4" w:tplc="0C090003" w:tentative="1">
      <w:start w:val="1"/>
      <w:numFmt w:val="bullet"/>
      <w:lvlText w:val="o"/>
      <w:lvlJc w:val="left"/>
      <w:pPr>
        <w:ind w:left="3488" w:hanging="360"/>
      </w:pPr>
      <w:rPr>
        <w:rFonts w:ascii="Courier New" w:hAnsi="Courier New" w:cs="Courier New" w:hint="default"/>
      </w:rPr>
    </w:lvl>
    <w:lvl w:ilvl="5" w:tplc="0C090005" w:tentative="1">
      <w:start w:val="1"/>
      <w:numFmt w:val="bullet"/>
      <w:lvlText w:val=""/>
      <w:lvlJc w:val="left"/>
      <w:pPr>
        <w:ind w:left="4208" w:hanging="360"/>
      </w:pPr>
      <w:rPr>
        <w:rFonts w:ascii="Wingdings" w:hAnsi="Wingdings" w:hint="default"/>
      </w:rPr>
    </w:lvl>
    <w:lvl w:ilvl="6" w:tplc="0C090001" w:tentative="1">
      <w:start w:val="1"/>
      <w:numFmt w:val="bullet"/>
      <w:lvlText w:val=""/>
      <w:lvlJc w:val="left"/>
      <w:pPr>
        <w:ind w:left="4928" w:hanging="360"/>
      </w:pPr>
      <w:rPr>
        <w:rFonts w:ascii="Symbol" w:hAnsi="Symbol" w:hint="default"/>
      </w:rPr>
    </w:lvl>
    <w:lvl w:ilvl="7" w:tplc="0C090003" w:tentative="1">
      <w:start w:val="1"/>
      <w:numFmt w:val="bullet"/>
      <w:lvlText w:val="o"/>
      <w:lvlJc w:val="left"/>
      <w:pPr>
        <w:ind w:left="5648" w:hanging="360"/>
      </w:pPr>
      <w:rPr>
        <w:rFonts w:ascii="Courier New" w:hAnsi="Courier New" w:cs="Courier New" w:hint="default"/>
      </w:rPr>
    </w:lvl>
    <w:lvl w:ilvl="8" w:tplc="0C090005" w:tentative="1">
      <w:start w:val="1"/>
      <w:numFmt w:val="bullet"/>
      <w:lvlText w:val=""/>
      <w:lvlJc w:val="left"/>
      <w:pPr>
        <w:ind w:left="6368" w:hanging="360"/>
      </w:pPr>
      <w:rPr>
        <w:rFonts w:ascii="Wingdings" w:hAnsi="Wingdings" w:hint="default"/>
      </w:rPr>
    </w:lvl>
  </w:abstractNum>
  <w:abstractNum w:abstractNumId="22" w15:restartNumberingAfterBreak="0">
    <w:nsid w:val="37F026C3"/>
    <w:multiLevelType w:val="hybridMultilevel"/>
    <w:tmpl w:val="89307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0B23314"/>
    <w:multiLevelType w:val="hybridMultilevel"/>
    <w:tmpl w:val="7A2453FC"/>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24" w15:restartNumberingAfterBreak="0">
    <w:nsid w:val="452F6CCA"/>
    <w:multiLevelType w:val="hybridMultilevel"/>
    <w:tmpl w:val="9888F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E61056"/>
    <w:multiLevelType w:val="hybridMultilevel"/>
    <w:tmpl w:val="1E76ED70"/>
    <w:lvl w:ilvl="0" w:tplc="55C26DB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92435F4"/>
    <w:multiLevelType w:val="hybridMultilevel"/>
    <w:tmpl w:val="FB103F2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CF925F5"/>
    <w:multiLevelType w:val="hybridMultilevel"/>
    <w:tmpl w:val="B7548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EF659A"/>
    <w:multiLevelType w:val="hybridMultilevel"/>
    <w:tmpl w:val="F798325A"/>
    <w:lvl w:ilvl="0" w:tplc="55C26DB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F4E20B7"/>
    <w:multiLevelType w:val="hybridMultilevel"/>
    <w:tmpl w:val="AB5A13C0"/>
    <w:lvl w:ilvl="0" w:tplc="55C26DB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0813284"/>
    <w:multiLevelType w:val="hybridMultilevel"/>
    <w:tmpl w:val="43A20486"/>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31" w15:restartNumberingAfterBreak="0">
    <w:nsid w:val="50FB6121"/>
    <w:multiLevelType w:val="hybridMultilevel"/>
    <w:tmpl w:val="046CDE82"/>
    <w:lvl w:ilvl="0" w:tplc="0C090001">
      <w:start w:val="1"/>
      <w:numFmt w:val="bullet"/>
      <w:lvlText w:val=""/>
      <w:lvlJc w:val="left"/>
      <w:pPr>
        <w:ind w:left="682" w:hanging="360"/>
      </w:pPr>
      <w:rPr>
        <w:rFonts w:ascii="Symbol" w:hAnsi="Symbol" w:hint="default"/>
      </w:rPr>
    </w:lvl>
    <w:lvl w:ilvl="1" w:tplc="0C090003" w:tentative="1">
      <w:start w:val="1"/>
      <w:numFmt w:val="bullet"/>
      <w:lvlText w:val="o"/>
      <w:lvlJc w:val="left"/>
      <w:pPr>
        <w:ind w:left="1402" w:hanging="360"/>
      </w:pPr>
      <w:rPr>
        <w:rFonts w:ascii="Courier New" w:hAnsi="Courier New" w:cs="Courier New" w:hint="default"/>
      </w:rPr>
    </w:lvl>
    <w:lvl w:ilvl="2" w:tplc="0C090005" w:tentative="1">
      <w:start w:val="1"/>
      <w:numFmt w:val="bullet"/>
      <w:lvlText w:val=""/>
      <w:lvlJc w:val="left"/>
      <w:pPr>
        <w:ind w:left="2122" w:hanging="360"/>
      </w:pPr>
      <w:rPr>
        <w:rFonts w:ascii="Wingdings" w:hAnsi="Wingdings" w:hint="default"/>
      </w:rPr>
    </w:lvl>
    <w:lvl w:ilvl="3" w:tplc="0C090001" w:tentative="1">
      <w:start w:val="1"/>
      <w:numFmt w:val="bullet"/>
      <w:lvlText w:val=""/>
      <w:lvlJc w:val="left"/>
      <w:pPr>
        <w:ind w:left="2842" w:hanging="360"/>
      </w:pPr>
      <w:rPr>
        <w:rFonts w:ascii="Symbol" w:hAnsi="Symbol" w:hint="default"/>
      </w:rPr>
    </w:lvl>
    <w:lvl w:ilvl="4" w:tplc="0C090003" w:tentative="1">
      <w:start w:val="1"/>
      <w:numFmt w:val="bullet"/>
      <w:lvlText w:val="o"/>
      <w:lvlJc w:val="left"/>
      <w:pPr>
        <w:ind w:left="3562" w:hanging="360"/>
      </w:pPr>
      <w:rPr>
        <w:rFonts w:ascii="Courier New" w:hAnsi="Courier New" w:cs="Courier New" w:hint="default"/>
      </w:rPr>
    </w:lvl>
    <w:lvl w:ilvl="5" w:tplc="0C090005" w:tentative="1">
      <w:start w:val="1"/>
      <w:numFmt w:val="bullet"/>
      <w:lvlText w:val=""/>
      <w:lvlJc w:val="left"/>
      <w:pPr>
        <w:ind w:left="4282" w:hanging="360"/>
      </w:pPr>
      <w:rPr>
        <w:rFonts w:ascii="Wingdings" w:hAnsi="Wingdings" w:hint="default"/>
      </w:rPr>
    </w:lvl>
    <w:lvl w:ilvl="6" w:tplc="0C090001" w:tentative="1">
      <w:start w:val="1"/>
      <w:numFmt w:val="bullet"/>
      <w:lvlText w:val=""/>
      <w:lvlJc w:val="left"/>
      <w:pPr>
        <w:ind w:left="5002" w:hanging="360"/>
      </w:pPr>
      <w:rPr>
        <w:rFonts w:ascii="Symbol" w:hAnsi="Symbol" w:hint="default"/>
      </w:rPr>
    </w:lvl>
    <w:lvl w:ilvl="7" w:tplc="0C090003" w:tentative="1">
      <w:start w:val="1"/>
      <w:numFmt w:val="bullet"/>
      <w:lvlText w:val="o"/>
      <w:lvlJc w:val="left"/>
      <w:pPr>
        <w:ind w:left="5722" w:hanging="360"/>
      </w:pPr>
      <w:rPr>
        <w:rFonts w:ascii="Courier New" w:hAnsi="Courier New" w:cs="Courier New" w:hint="default"/>
      </w:rPr>
    </w:lvl>
    <w:lvl w:ilvl="8" w:tplc="0C090005" w:tentative="1">
      <w:start w:val="1"/>
      <w:numFmt w:val="bullet"/>
      <w:lvlText w:val=""/>
      <w:lvlJc w:val="left"/>
      <w:pPr>
        <w:ind w:left="6442" w:hanging="360"/>
      </w:pPr>
      <w:rPr>
        <w:rFonts w:ascii="Wingdings" w:hAnsi="Wingdings" w:hint="default"/>
      </w:rPr>
    </w:lvl>
  </w:abstractNum>
  <w:abstractNum w:abstractNumId="32" w15:restartNumberingAfterBreak="0">
    <w:nsid w:val="54EC263D"/>
    <w:multiLevelType w:val="hybridMultilevel"/>
    <w:tmpl w:val="12968B9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4" w15:restartNumberingAfterBreak="0">
    <w:nsid w:val="59B24283"/>
    <w:multiLevelType w:val="hybridMultilevel"/>
    <w:tmpl w:val="BDAA9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1996E0E"/>
    <w:multiLevelType w:val="hybridMultilevel"/>
    <w:tmpl w:val="C060D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1A6699"/>
    <w:multiLevelType w:val="hybridMultilevel"/>
    <w:tmpl w:val="9A089A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67741DE3"/>
    <w:multiLevelType w:val="hybridMultilevel"/>
    <w:tmpl w:val="8E560B90"/>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38" w15:restartNumberingAfterBreak="0">
    <w:nsid w:val="6BB008B2"/>
    <w:multiLevelType w:val="hybridMultilevel"/>
    <w:tmpl w:val="DD826616"/>
    <w:lvl w:ilvl="0" w:tplc="55C26DB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C1E793F"/>
    <w:multiLevelType w:val="hybridMultilevel"/>
    <w:tmpl w:val="7B1C68B8"/>
    <w:lvl w:ilvl="0" w:tplc="55C26DB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C6D5CF6"/>
    <w:multiLevelType w:val="hybridMultilevel"/>
    <w:tmpl w:val="FE8A96B0"/>
    <w:lvl w:ilvl="0" w:tplc="55C26DB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CFE13DC"/>
    <w:multiLevelType w:val="hybridMultilevel"/>
    <w:tmpl w:val="32987E18"/>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42" w15:restartNumberingAfterBreak="0">
    <w:nsid w:val="78971237"/>
    <w:multiLevelType w:val="hybridMultilevel"/>
    <w:tmpl w:val="F0128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8D5651B"/>
    <w:multiLevelType w:val="hybridMultilevel"/>
    <w:tmpl w:val="054A676A"/>
    <w:lvl w:ilvl="0" w:tplc="55C26DB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8FE6994"/>
    <w:multiLevelType w:val="hybridMultilevel"/>
    <w:tmpl w:val="1CE60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69027308">
    <w:abstractNumId w:val="18"/>
  </w:num>
  <w:num w:numId="2" w16cid:durableId="559905207">
    <w:abstractNumId w:val="17"/>
  </w:num>
  <w:num w:numId="3" w16cid:durableId="160436965">
    <w:abstractNumId w:val="33"/>
  </w:num>
  <w:num w:numId="4" w16cid:durableId="468136523">
    <w:abstractNumId w:val="20"/>
  </w:num>
  <w:num w:numId="5" w16cid:durableId="39669149">
    <w:abstractNumId w:val="5"/>
  </w:num>
  <w:num w:numId="6" w16cid:durableId="2122652523">
    <w:abstractNumId w:val="9"/>
  </w:num>
  <w:num w:numId="7" w16cid:durableId="279726143">
    <w:abstractNumId w:val="40"/>
  </w:num>
  <w:num w:numId="8" w16cid:durableId="378479487">
    <w:abstractNumId w:val="39"/>
  </w:num>
  <w:num w:numId="9" w16cid:durableId="1331102183">
    <w:abstractNumId w:val="13"/>
  </w:num>
  <w:num w:numId="10" w16cid:durableId="792098625">
    <w:abstractNumId w:val="29"/>
  </w:num>
  <w:num w:numId="11" w16cid:durableId="1283270897">
    <w:abstractNumId w:val="38"/>
  </w:num>
  <w:num w:numId="12" w16cid:durableId="580219296">
    <w:abstractNumId w:val="35"/>
  </w:num>
  <w:num w:numId="13" w16cid:durableId="1349528038">
    <w:abstractNumId w:val="2"/>
  </w:num>
  <w:num w:numId="14" w16cid:durableId="1866555531">
    <w:abstractNumId w:val="25"/>
  </w:num>
  <w:num w:numId="15" w16cid:durableId="1432361552">
    <w:abstractNumId w:val="16"/>
  </w:num>
  <w:num w:numId="16" w16cid:durableId="1257252658">
    <w:abstractNumId w:val="7"/>
  </w:num>
  <w:num w:numId="17" w16cid:durableId="252518478">
    <w:abstractNumId w:val="43"/>
  </w:num>
  <w:num w:numId="18" w16cid:durableId="456145378">
    <w:abstractNumId w:val="15"/>
  </w:num>
  <w:num w:numId="19" w16cid:durableId="822506544">
    <w:abstractNumId w:val="10"/>
  </w:num>
  <w:num w:numId="20" w16cid:durableId="7757671">
    <w:abstractNumId w:val="14"/>
  </w:num>
  <w:num w:numId="21" w16cid:durableId="1611012332">
    <w:abstractNumId w:val="31"/>
  </w:num>
  <w:num w:numId="22" w16cid:durableId="1898934769">
    <w:abstractNumId w:val="1"/>
  </w:num>
  <w:num w:numId="23" w16cid:durableId="518543041">
    <w:abstractNumId w:val="28"/>
  </w:num>
  <w:num w:numId="24" w16cid:durableId="99381283">
    <w:abstractNumId w:val="21"/>
  </w:num>
  <w:num w:numId="25" w16cid:durableId="1732729044">
    <w:abstractNumId w:val="3"/>
  </w:num>
  <w:num w:numId="26" w16cid:durableId="1047072800">
    <w:abstractNumId w:val="6"/>
  </w:num>
  <w:num w:numId="27" w16cid:durableId="1838031024">
    <w:abstractNumId w:val="24"/>
  </w:num>
  <w:num w:numId="28" w16cid:durableId="2025158701">
    <w:abstractNumId w:val="12"/>
  </w:num>
  <w:num w:numId="29" w16cid:durableId="758141962">
    <w:abstractNumId w:val="22"/>
  </w:num>
  <w:num w:numId="30" w16cid:durableId="428425752">
    <w:abstractNumId w:val="37"/>
  </w:num>
  <w:num w:numId="31" w16cid:durableId="1774518811">
    <w:abstractNumId w:val="36"/>
  </w:num>
  <w:num w:numId="32" w16cid:durableId="2047020335">
    <w:abstractNumId w:val="44"/>
  </w:num>
  <w:num w:numId="33" w16cid:durableId="1139032612">
    <w:abstractNumId w:val="8"/>
  </w:num>
  <w:num w:numId="34" w16cid:durableId="923682273">
    <w:abstractNumId w:val="32"/>
  </w:num>
  <w:num w:numId="35" w16cid:durableId="1432510959">
    <w:abstractNumId w:val="34"/>
  </w:num>
  <w:num w:numId="36" w16cid:durableId="296835783">
    <w:abstractNumId w:val="27"/>
  </w:num>
  <w:num w:numId="37" w16cid:durableId="1069040614">
    <w:abstractNumId w:val="11"/>
  </w:num>
  <w:num w:numId="38" w16cid:durableId="1793474108">
    <w:abstractNumId w:val="19"/>
  </w:num>
  <w:num w:numId="39" w16cid:durableId="202786670">
    <w:abstractNumId w:val="0"/>
  </w:num>
  <w:num w:numId="40" w16cid:durableId="763263396">
    <w:abstractNumId w:val="41"/>
  </w:num>
  <w:num w:numId="41" w16cid:durableId="1925218137">
    <w:abstractNumId w:val="30"/>
  </w:num>
  <w:num w:numId="42" w16cid:durableId="1736856584">
    <w:abstractNumId w:val="42"/>
  </w:num>
  <w:num w:numId="43" w16cid:durableId="859709439">
    <w:abstractNumId w:val="23"/>
  </w:num>
  <w:num w:numId="44" w16cid:durableId="808590724">
    <w:abstractNumId w:val="4"/>
  </w:num>
  <w:num w:numId="45" w16cid:durableId="267737744">
    <w:abstractNumId w:val="26"/>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yant, Chantelle">
    <w15:presenceInfo w15:providerId="AD" w15:userId="S::chantelle.bryant@cengage.com::7da675d4-c8e9-48ed-9c41-472f466ec6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34D"/>
    <w:rsid w:val="00005A7A"/>
    <w:rsid w:val="00007276"/>
    <w:rsid w:val="00010477"/>
    <w:rsid w:val="00013A1C"/>
    <w:rsid w:val="00020B9B"/>
    <w:rsid w:val="000262AE"/>
    <w:rsid w:val="000322B6"/>
    <w:rsid w:val="00035CB9"/>
    <w:rsid w:val="000429D8"/>
    <w:rsid w:val="000445FE"/>
    <w:rsid w:val="00044CDD"/>
    <w:rsid w:val="00055805"/>
    <w:rsid w:val="00061741"/>
    <w:rsid w:val="00061752"/>
    <w:rsid w:val="000625A0"/>
    <w:rsid w:val="00070A50"/>
    <w:rsid w:val="00071E8A"/>
    <w:rsid w:val="00074D58"/>
    <w:rsid w:val="00075A04"/>
    <w:rsid w:val="00077E91"/>
    <w:rsid w:val="00096EE3"/>
    <w:rsid w:val="000A08D4"/>
    <w:rsid w:val="000A5063"/>
    <w:rsid w:val="000A6D94"/>
    <w:rsid w:val="000B002F"/>
    <w:rsid w:val="000B2DD2"/>
    <w:rsid w:val="000B4D54"/>
    <w:rsid w:val="000B6F7E"/>
    <w:rsid w:val="000C3434"/>
    <w:rsid w:val="000C39A9"/>
    <w:rsid w:val="000D16F0"/>
    <w:rsid w:val="000D1F92"/>
    <w:rsid w:val="000D3672"/>
    <w:rsid w:val="000E34F3"/>
    <w:rsid w:val="000E3CCE"/>
    <w:rsid w:val="000E57CD"/>
    <w:rsid w:val="000E5A80"/>
    <w:rsid w:val="000E7685"/>
    <w:rsid w:val="000F11CF"/>
    <w:rsid w:val="000F3D57"/>
    <w:rsid w:val="001023BE"/>
    <w:rsid w:val="00104F2B"/>
    <w:rsid w:val="00105071"/>
    <w:rsid w:val="00105154"/>
    <w:rsid w:val="0011271D"/>
    <w:rsid w:val="00113249"/>
    <w:rsid w:val="00114A97"/>
    <w:rsid w:val="00115072"/>
    <w:rsid w:val="00120999"/>
    <w:rsid w:val="001230E2"/>
    <w:rsid w:val="00132817"/>
    <w:rsid w:val="00134947"/>
    <w:rsid w:val="0013683E"/>
    <w:rsid w:val="00144A78"/>
    <w:rsid w:val="0014524F"/>
    <w:rsid w:val="00145CEB"/>
    <w:rsid w:val="0015369E"/>
    <w:rsid w:val="001562FA"/>
    <w:rsid w:val="00167460"/>
    <w:rsid w:val="001733A3"/>
    <w:rsid w:val="00176952"/>
    <w:rsid w:val="00177975"/>
    <w:rsid w:val="0018276B"/>
    <w:rsid w:val="00192A22"/>
    <w:rsid w:val="001930BD"/>
    <w:rsid w:val="00196EDA"/>
    <w:rsid w:val="001A1475"/>
    <w:rsid w:val="001A29E7"/>
    <w:rsid w:val="001B031D"/>
    <w:rsid w:val="001B0BFC"/>
    <w:rsid w:val="001B2457"/>
    <w:rsid w:val="001B7608"/>
    <w:rsid w:val="001C0E31"/>
    <w:rsid w:val="001C182F"/>
    <w:rsid w:val="001C6DB9"/>
    <w:rsid w:val="001D1878"/>
    <w:rsid w:val="001D2CF7"/>
    <w:rsid w:val="001E01C4"/>
    <w:rsid w:val="001E43D0"/>
    <w:rsid w:val="001E5BB2"/>
    <w:rsid w:val="001E5F0B"/>
    <w:rsid w:val="001E7D99"/>
    <w:rsid w:val="001F1215"/>
    <w:rsid w:val="001F301D"/>
    <w:rsid w:val="001F4AAB"/>
    <w:rsid w:val="00203D0F"/>
    <w:rsid w:val="00207005"/>
    <w:rsid w:val="00207CA7"/>
    <w:rsid w:val="002151B4"/>
    <w:rsid w:val="00217007"/>
    <w:rsid w:val="002171D1"/>
    <w:rsid w:val="00220E28"/>
    <w:rsid w:val="00221A40"/>
    <w:rsid w:val="002232E4"/>
    <w:rsid w:val="00230DF1"/>
    <w:rsid w:val="00234067"/>
    <w:rsid w:val="002341A7"/>
    <w:rsid w:val="00234C36"/>
    <w:rsid w:val="00234C7A"/>
    <w:rsid w:val="002365FF"/>
    <w:rsid w:val="00241133"/>
    <w:rsid w:val="002420E5"/>
    <w:rsid w:val="002427A3"/>
    <w:rsid w:val="002431D7"/>
    <w:rsid w:val="00243CF2"/>
    <w:rsid w:val="00243DC8"/>
    <w:rsid w:val="0024796B"/>
    <w:rsid w:val="00264842"/>
    <w:rsid w:val="00265DA9"/>
    <w:rsid w:val="00266650"/>
    <w:rsid w:val="002746B5"/>
    <w:rsid w:val="00276587"/>
    <w:rsid w:val="00276985"/>
    <w:rsid w:val="002773E0"/>
    <w:rsid w:val="00281DA3"/>
    <w:rsid w:val="00283482"/>
    <w:rsid w:val="0028542F"/>
    <w:rsid w:val="00285C58"/>
    <w:rsid w:val="00287E28"/>
    <w:rsid w:val="00294081"/>
    <w:rsid w:val="002954DA"/>
    <w:rsid w:val="002A06DB"/>
    <w:rsid w:val="002B4B23"/>
    <w:rsid w:val="002B6052"/>
    <w:rsid w:val="002D04CE"/>
    <w:rsid w:val="002D6DDD"/>
    <w:rsid w:val="002E4838"/>
    <w:rsid w:val="002F0F50"/>
    <w:rsid w:val="002F6ACA"/>
    <w:rsid w:val="003055D8"/>
    <w:rsid w:val="00311523"/>
    <w:rsid w:val="00317126"/>
    <w:rsid w:val="00320BDD"/>
    <w:rsid w:val="0032583C"/>
    <w:rsid w:val="0032746C"/>
    <w:rsid w:val="00332A20"/>
    <w:rsid w:val="00343896"/>
    <w:rsid w:val="00343EB0"/>
    <w:rsid w:val="00352DF0"/>
    <w:rsid w:val="00353AA5"/>
    <w:rsid w:val="0035563C"/>
    <w:rsid w:val="003573CA"/>
    <w:rsid w:val="00357FAD"/>
    <w:rsid w:val="0036042E"/>
    <w:rsid w:val="00360F6D"/>
    <w:rsid w:val="003630D5"/>
    <w:rsid w:val="0036405F"/>
    <w:rsid w:val="00364269"/>
    <w:rsid w:val="00371D76"/>
    <w:rsid w:val="003753F9"/>
    <w:rsid w:val="00384AFD"/>
    <w:rsid w:val="00384FBB"/>
    <w:rsid w:val="00385BC0"/>
    <w:rsid w:val="00391D5D"/>
    <w:rsid w:val="003B01D0"/>
    <w:rsid w:val="003B0D6A"/>
    <w:rsid w:val="003B151A"/>
    <w:rsid w:val="003B1674"/>
    <w:rsid w:val="003B62AC"/>
    <w:rsid w:val="003C7ED8"/>
    <w:rsid w:val="003D2886"/>
    <w:rsid w:val="003D4442"/>
    <w:rsid w:val="003E3545"/>
    <w:rsid w:val="003E3D7F"/>
    <w:rsid w:val="003F0D3C"/>
    <w:rsid w:val="003F1AEB"/>
    <w:rsid w:val="003F21AD"/>
    <w:rsid w:val="0040725D"/>
    <w:rsid w:val="00424B84"/>
    <w:rsid w:val="00424CE5"/>
    <w:rsid w:val="00427EBC"/>
    <w:rsid w:val="00436762"/>
    <w:rsid w:val="00437FC2"/>
    <w:rsid w:val="0044054E"/>
    <w:rsid w:val="00441770"/>
    <w:rsid w:val="0044250E"/>
    <w:rsid w:val="004465AD"/>
    <w:rsid w:val="004474DC"/>
    <w:rsid w:val="00452E97"/>
    <w:rsid w:val="00453E61"/>
    <w:rsid w:val="0045579A"/>
    <w:rsid w:val="00462856"/>
    <w:rsid w:val="00462E71"/>
    <w:rsid w:val="00464490"/>
    <w:rsid w:val="004670F9"/>
    <w:rsid w:val="00473CDB"/>
    <w:rsid w:val="0047635C"/>
    <w:rsid w:val="004866F3"/>
    <w:rsid w:val="00496B18"/>
    <w:rsid w:val="004A0909"/>
    <w:rsid w:val="004A71EE"/>
    <w:rsid w:val="004A760E"/>
    <w:rsid w:val="004B32E6"/>
    <w:rsid w:val="004C413D"/>
    <w:rsid w:val="004D74F6"/>
    <w:rsid w:val="004E234D"/>
    <w:rsid w:val="004F50D2"/>
    <w:rsid w:val="004F5DD5"/>
    <w:rsid w:val="005000AD"/>
    <w:rsid w:val="00501A5A"/>
    <w:rsid w:val="00502EC4"/>
    <w:rsid w:val="00503AE3"/>
    <w:rsid w:val="00504682"/>
    <w:rsid w:val="00510934"/>
    <w:rsid w:val="00512314"/>
    <w:rsid w:val="00512E90"/>
    <w:rsid w:val="005205BC"/>
    <w:rsid w:val="005228C2"/>
    <w:rsid w:val="00536046"/>
    <w:rsid w:val="00541A29"/>
    <w:rsid w:val="005436EE"/>
    <w:rsid w:val="00546957"/>
    <w:rsid w:val="00550362"/>
    <w:rsid w:val="0055060D"/>
    <w:rsid w:val="005516F0"/>
    <w:rsid w:val="00552E8C"/>
    <w:rsid w:val="00554431"/>
    <w:rsid w:val="00555E56"/>
    <w:rsid w:val="00560660"/>
    <w:rsid w:val="00561D1E"/>
    <w:rsid w:val="005634EA"/>
    <w:rsid w:val="00564928"/>
    <w:rsid w:val="0057274C"/>
    <w:rsid w:val="005730D6"/>
    <w:rsid w:val="00574005"/>
    <w:rsid w:val="005763E1"/>
    <w:rsid w:val="00582811"/>
    <w:rsid w:val="00583104"/>
    <w:rsid w:val="0058422E"/>
    <w:rsid w:val="00586AB8"/>
    <w:rsid w:val="00586C5C"/>
    <w:rsid w:val="00592F4F"/>
    <w:rsid w:val="0059701D"/>
    <w:rsid w:val="005A23BC"/>
    <w:rsid w:val="005A36CD"/>
    <w:rsid w:val="005A7138"/>
    <w:rsid w:val="005B07EF"/>
    <w:rsid w:val="005C6885"/>
    <w:rsid w:val="005C69BA"/>
    <w:rsid w:val="005D0130"/>
    <w:rsid w:val="005D296F"/>
    <w:rsid w:val="005E6914"/>
    <w:rsid w:val="005F02A9"/>
    <w:rsid w:val="005F4667"/>
    <w:rsid w:val="0060273D"/>
    <w:rsid w:val="006060D2"/>
    <w:rsid w:val="00613DEF"/>
    <w:rsid w:val="006178BF"/>
    <w:rsid w:val="00624530"/>
    <w:rsid w:val="00627747"/>
    <w:rsid w:val="00631863"/>
    <w:rsid w:val="00636FAD"/>
    <w:rsid w:val="00637D64"/>
    <w:rsid w:val="006409BB"/>
    <w:rsid w:val="0065111E"/>
    <w:rsid w:val="006526CB"/>
    <w:rsid w:val="00683BB5"/>
    <w:rsid w:val="0069116C"/>
    <w:rsid w:val="006938AC"/>
    <w:rsid w:val="006942A0"/>
    <w:rsid w:val="006A4DB0"/>
    <w:rsid w:val="006A50C1"/>
    <w:rsid w:val="006B1863"/>
    <w:rsid w:val="006B1E82"/>
    <w:rsid w:val="006B59F0"/>
    <w:rsid w:val="006C3036"/>
    <w:rsid w:val="006C6A7B"/>
    <w:rsid w:val="006C6B77"/>
    <w:rsid w:val="006C774C"/>
    <w:rsid w:val="006D5554"/>
    <w:rsid w:val="006D5A73"/>
    <w:rsid w:val="006E69D3"/>
    <w:rsid w:val="006E6A64"/>
    <w:rsid w:val="006F2568"/>
    <w:rsid w:val="006F583C"/>
    <w:rsid w:val="006F6AB0"/>
    <w:rsid w:val="007003CA"/>
    <w:rsid w:val="00703001"/>
    <w:rsid w:val="00705CFF"/>
    <w:rsid w:val="00707669"/>
    <w:rsid w:val="007106E2"/>
    <w:rsid w:val="00716543"/>
    <w:rsid w:val="00721CBD"/>
    <w:rsid w:val="007318CD"/>
    <w:rsid w:val="00735AEF"/>
    <w:rsid w:val="00736B6D"/>
    <w:rsid w:val="0074005B"/>
    <w:rsid w:val="00741EE9"/>
    <w:rsid w:val="00754647"/>
    <w:rsid w:val="00754EF3"/>
    <w:rsid w:val="0075635B"/>
    <w:rsid w:val="00760CA1"/>
    <w:rsid w:val="00763ADD"/>
    <w:rsid w:val="007642FE"/>
    <w:rsid w:val="00773D0F"/>
    <w:rsid w:val="0077420F"/>
    <w:rsid w:val="00777371"/>
    <w:rsid w:val="007835E7"/>
    <w:rsid w:val="007869F0"/>
    <w:rsid w:val="0078722A"/>
    <w:rsid w:val="007A1933"/>
    <w:rsid w:val="007A6BB7"/>
    <w:rsid w:val="007B0F0C"/>
    <w:rsid w:val="007B4B66"/>
    <w:rsid w:val="007C00A1"/>
    <w:rsid w:val="007C51CF"/>
    <w:rsid w:val="007D24CA"/>
    <w:rsid w:val="007D48BF"/>
    <w:rsid w:val="007D495D"/>
    <w:rsid w:val="007D75E9"/>
    <w:rsid w:val="007E20E3"/>
    <w:rsid w:val="007E50A5"/>
    <w:rsid w:val="00801AA3"/>
    <w:rsid w:val="008048B2"/>
    <w:rsid w:val="00815ECC"/>
    <w:rsid w:val="00821B37"/>
    <w:rsid w:val="00827C7E"/>
    <w:rsid w:val="00831157"/>
    <w:rsid w:val="00831AEE"/>
    <w:rsid w:val="0083225C"/>
    <w:rsid w:val="00834468"/>
    <w:rsid w:val="008368A1"/>
    <w:rsid w:val="008469FB"/>
    <w:rsid w:val="00847BCA"/>
    <w:rsid w:val="00850DA6"/>
    <w:rsid w:val="008532B5"/>
    <w:rsid w:val="00857970"/>
    <w:rsid w:val="00867338"/>
    <w:rsid w:val="008676DE"/>
    <w:rsid w:val="008719DF"/>
    <w:rsid w:val="00873FCD"/>
    <w:rsid w:val="00876D24"/>
    <w:rsid w:val="008859A1"/>
    <w:rsid w:val="0089042D"/>
    <w:rsid w:val="0089613F"/>
    <w:rsid w:val="008A113A"/>
    <w:rsid w:val="008A2D3A"/>
    <w:rsid w:val="008A6CEF"/>
    <w:rsid w:val="008B0186"/>
    <w:rsid w:val="008B64F3"/>
    <w:rsid w:val="008C11A5"/>
    <w:rsid w:val="008C1707"/>
    <w:rsid w:val="008C3F98"/>
    <w:rsid w:val="008D5BA1"/>
    <w:rsid w:val="008F4DAB"/>
    <w:rsid w:val="0090143D"/>
    <w:rsid w:val="00904021"/>
    <w:rsid w:val="00905E9E"/>
    <w:rsid w:val="00916FBC"/>
    <w:rsid w:val="00927615"/>
    <w:rsid w:val="00935C13"/>
    <w:rsid w:val="009366D3"/>
    <w:rsid w:val="0094149D"/>
    <w:rsid w:val="00941C9A"/>
    <w:rsid w:val="00944FAB"/>
    <w:rsid w:val="009519B3"/>
    <w:rsid w:val="00954F95"/>
    <w:rsid w:val="00955F1C"/>
    <w:rsid w:val="00956B4D"/>
    <w:rsid w:val="00962F50"/>
    <w:rsid w:val="009641AA"/>
    <w:rsid w:val="00973D4A"/>
    <w:rsid w:val="00974B02"/>
    <w:rsid w:val="00977DF9"/>
    <w:rsid w:val="00985653"/>
    <w:rsid w:val="00987C2E"/>
    <w:rsid w:val="009B13C9"/>
    <w:rsid w:val="009B18D1"/>
    <w:rsid w:val="009C2BE8"/>
    <w:rsid w:val="009C3B77"/>
    <w:rsid w:val="009C5E90"/>
    <w:rsid w:val="009C5EE2"/>
    <w:rsid w:val="009D1085"/>
    <w:rsid w:val="009D6528"/>
    <w:rsid w:val="009E0DFB"/>
    <w:rsid w:val="009E3EDE"/>
    <w:rsid w:val="009E63AF"/>
    <w:rsid w:val="009E7BF3"/>
    <w:rsid w:val="009F04B1"/>
    <w:rsid w:val="009F1446"/>
    <w:rsid w:val="009F1D84"/>
    <w:rsid w:val="009F7439"/>
    <w:rsid w:val="00A0159E"/>
    <w:rsid w:val="00A0351E"/>
    <w:rsid w:val="00A07865"/>
    <w:rsid w:val="00A10F00"/>
    <w:rsid w:val="00A129E9"/>
    <w:rsid w:val="00A175E3"/>
    <w:rsid w:val="00A20F76"/>
    <w:rsid w:val="00A2388C"/>
    <w:rsid w:val="00A27B10"/>
    <w:rsid w:val="00A31EF7"/>
    <w:rsid w:val="00A326E0"/>
    <w:rsid w:val="00A32AA6"/>
    <w:rsid w:val="00A3350F"/>
    <w:rsid w:val="00A33B42"/>
    <w:rsid w:val="00A401B9"/>
    <w:rsid w:val="00A46FD9"/>
    <w:rsid w:val="00A501A9"/>
    <w:rsid w:val="00A53416"/>
    <w:rsid w:val="00A54753"/>
    <w:rsid w:val="00A547D8"/>
    <w:rsid w:val="00A5550A"/>
    <w:rsid w:val="00A5576B"/>
    <w:rsid w:val="00A60562"/>
    <w:rsid w:val="00A630BB"/>
    <w:rsid w:val="00A65595"/>
    <w:rsid w:val="00A660D5"/>
    <w:rsid w:val="00A678EE"/>
    <w:rsid w:val="00A7040F"/>
    <w:rsid w:val="00A71B09"/>
    <w:rsid w:val="00A74AD3"/>
    <w:rsid w:val="00A82F26"/>
    <w:rsid w:val="00A86166"/>
    <w:rsid w:val="00A90403"/>
    <w:rsid w:val="00A92DBB"/>
    <w:rsid w:val="00A97A1B"/>
    <w:rsid w:val="00AA3223"/>
    <w:rsid w:val="00AB2A68"/>
    <w:rsid w:val="00AB5F0A"/>
    <w:rsid w:val="00AC08CA"/>
    <w:rsid w:val="00AC4979"/>
    <w:rsid w:val="00AD1DC4"/>
    <w:rsid w:val="00AD5511"/>
    <w:rsid w:val="00AD5F58"/>
    <w:rsid w:val="00AE5178"/>
    <w:rsid w:val="00AF0388"/>
    <w:rsid w:val="00AF0C53"/>
    <w:rsid w:val="00B02FB4"/>
    <w:rsid w:val="00B04800"/>
    <w:rsid w:val="00B04CD4"/>
    <w:rsid w:val="00B053E4"/>
    <w:rsid w:val="00B108A0"/>
    <w:rsid w:val="00B14A29"/>
    <w:rsid w:val="00B3103F"/>
    <w:rsid w:val="00B331A6"/>
    <w:rsid w:val="00B3727B"/>
    <w:rsid w:val="00B37A16"/>
    <w:rsid w:val="00B43B2F"/>
    <w:rsid w:val="00B45CC2"/>
    <w:rsid w:val="00B50A85"/>
    <w:rsid w:val="00B54DD0"/>
    <w:rsid w:val="00B60B52"/>
    <w:rsid w:val="00B60D1F"/>
    <w:rsid w:val="00B66071"/>
    <w:rsid w:val="00B7143F"/>
    <w:rsid w:val="00B7303F"/>
    <w:rsid w:val="00B77D4C"/>
    <w:rsid w:val="00B82D65"/>
    <w:rsid w:val="00B90243"/>
    <w:rsid w:val="00B90314"/>
    <w:rsid w:val="00B9127D"/>
    <w:rsid w:val="00B9325D"/>
    <w:rsid w:val="00B9691E"/>
    <w:rsid w:val="00BA0DA8"/>
    <w:rsid w:val="00BA2A07"/>
    <w:rsid w:val="00BA6B1C"/>
    <w:rsid w:val="00BB39A1"/>
    <w:rsid w:val="00BB79A6"/>
    <w:rsid w:val="00BC2607"/>
    <w:rsid w:val="00BC30BA"/>
    <w:rsid w:val="00BC508B"/>
    <w:rsid w:val="00BD4574"/>
    <w:rsid w:val="00BD4DDD"/>
    <w:rsid w:val="00BD746B"/>
    <w:rsid w:val="00BE11C6"/>
    <w:rsid w:val="00BE5CC8"/>
    <w:rsid w:val="00BF1524"/>
    <w:rsid w:val="00BF735B"/>
    <w:rsid w:val="00C01AD6"/>
    <w:rsid w:val="00C120ED"/>
    <w:rsid w:val="00C136B3"/>
    <w:rsid w:val="00C14629"/>
    <w:rsid w:val="00C15AD4"/>
    <w:rsid w:val="00C17722"/>
    <w:rsid w:val="00C23E4B"/>
    <w:rsid w:val="00C31ED4"/>
    <w:rsid w:val="00C32F9A"/>
    <w:rsid w:val="00C340BF"/>
    <w:rsid w:val="00C3568B"/>
    <w:rsid w:val="00C36EAD"/>
    <w:rsid w:val="00C40993"/>
    <w:rsid w:val="00C41F74"/>
    <w:rsid w:val="00C42356"/>
    <w:rsid w:val="00C45821"/>
    <w:rsid w:val="00C46993"/>
    <w:rsid w:val="00C50890"/>
    <w:rsid w:val="00C53B5D"/>
    <w:rsid w:val="00C553A2"/>
    <w:rsid w:val="00C65393"/>
    <w:rsid w:val="00C75121"/>
    <w:rsid w:val="00C77451"/>
    <w:rsid w:val="00C8471C"/>
    <w:rsid w:val="00C85229"/>
    <w:rsid w:val="00C86141"/>
    <w:rsid w:val="00C878AB"/>
    <w:rsid w:val="00C8794F"/>
    <w:rsid w:val="00C93DA8"/>
    <w:rsid w:val="00C94AF5"/>
    <w:rsid w:val="00C95973"/>
    <w:rsid w:val="00C96C9D"/>
    <w:rsid w:val="00CA0185"/>
    <w:rsid w:val="00CA0B34"/>
    <w:rsid w:val="00CB272F"/>
    <w:rsid w:val="00CB4A4F"/>
    <w:rsid w:val="00CC00DC"/>
    <w:rsid w:val="00CC428E"/>
    <w:rsid w:val="00CC4B78"/>
    <w:rsid w:val="00CD0393"/>
    <w:rsid w:val="00CD2A05"/>
    <w:rsid w:val="00CD2CD7"/>
    <w:rsid w:val="00CE21E0"/>
    <w:rsid w:val="00CE2234"/>
    <w:rsid w:val="00CF0200"/>
    <w:rsid w:val="00CF2E3E"/>
    <w:rsid w:val="00CF6FF5"/>
    <w:rsid w:val="00D0292A"/>
    <w:rsid w:val="00D068FA"/>
    <w:rsid w:val="00D10E82"/>
    <w:rsid w:val="00D15763"/>
    <w:rsid w:val="00D174C6"/>
    <w:rsid w:val="00D20C01"/>
    <w:rsid w:val="00D220E2"/>
    <w:rsid w:val="00D328E8"/>
    <w:rsid w:val="00D34CD3"/>
    <w:rsid w:val="00D4407A"/>
    <w:rsid w:val="00D440A2"/>
    <w:rsid w:val="00D4419D"/>
    <w:rsid w:val="00D50D4D"/>
    <w:rsid w:val="00D54E83"/>
    <w:rsid w:val="00D6270E"/>
    <w:rsid w:val="00D63D70"/>
    <w:rsid w:val="00D712B3"/>
    <w:rsid w:val="00D724EE"/>
    <w:rsid w:val="00D75CA3"/>
    <w:rsid w:val="00D75F1A"/>
    <w:rsid w:val="00D80685"/>
    <w:rsid w:val="00DA6686"/>
    <w:rsid w:val="00DA71DE"/>
    <w:rsid w:val="00DA7E50"/>
    <w:rsid w:val="00DB0098"/>
    <w:rsid w:val="00DB2EF3"/>
    <w:rsid w:val="00DB30C3"/>
    <w:rsid w:val="00DB6DF5"/>
    <w:rsid w:val="00DB79EC"/>
    <w:rsid w:val="00DC0F94"/>
    <w:rsid w:val="00DD42A2"/>
    <w:rsid w:val="00DF01B6"/>
    <w:rsid w:val="00DF39F4"/>
    <w:rsid w:val="00DF7241"/>
    <w:rsid w:val="00E055A8"/>
    <w:rsid w:val="00E11AB6"/>
    <w:rsid w:val="00E126C1"/>
    <w:rsid w:val="00E25A4D"/>
    <w:rsid w:val="00E30FAD"/>
    <w:rsid w:val="00E3687F"/>
    <w:rsid w:val="00E36F28"/>
    <w:rsid w:val="00E41035"/>
    <w:rsid w:val="00E45DEB"/>
    <w:rsid w:val="00E45E56"/>
    <w:rsid w:val="00E54EA3"/>
    <w:rsid w:val="00E56A9D"/>
    <w:rsid w:val="00E60161"/>
    <w:rsid w:val="00E63B8C"/>
    <w:rsid w:val="00E64862"/>
    <w:rsid w:val="00E665ED"/>
    <w:rsid w:val="00E673BB"/>
    <w:rsid w:val="00E7422E"/>
    <w:rsid w:val="00E803B8"/>
    <w:rsid w:val="00E86C54"/>
    <w:rsid w:val="00EB150F"/>
    <w:rsid w:val="00EB34BF"/>
    <w:rsid w:val="00EC1105"/>
    <w:rsid w:val="00EC3F44"/>
    <w:rsid w:val="00EC51A3"/>
    <w:rsid w:val="00EC6F3A"/>
    <w:rsid w:val="00ED61AD"/>
    <w:rsid w:val="00EE46C1"/>
    <w:rsid w:val="00EE6EB4"/>
    <w:rsid w:val="00EF54E6"/>
    <w:rsid w:val="00F07634"/>
    <w:rsid w:val="00F11C1B"/>
    <w:rsid w:val="00F13AB5"/>
    <w:rsid w:val="00F17BAC"/>
    <w:rsid w:val="00F225B8"/>
    <w:rsid w:val="00F23029"/>
    <w:rsid w:val="00F266A6"/>
    <w:rsid w:val="00F27554"/>
    <w:rsid w:val="00F27CFC"/>
    <w:rsid w:val="00F31B83"/>
    <w:rsid w:val="00F3221E"/>
    <w:rsid w:val="00F3416D"/>
    <w:rsid w:val="00F44D31"/>
    <w:rsid w:val="00F51A29"/>
    <w:rsid w:val="00F57898"/>
    <w:rsid w:val="00F62062"/>
    <w:rsid w:val="00F674FE"/>
    <w:rsid w:val="00F72140"/>
    <w:rsid w:val="00F724A7"/>
    <w:rsid w:val="00F73390"/>
    <w:rsid w:val="00F81215"/>
    <w:rsid w:val="00F84094"/>
    <w:rsid w:val="00F84D29"/>
    <w:rsid w:val="00F90DB3"/>
    <w:rsid w:val="00F9181A"/>
    <w:rsid w:val="00F96053"/>
    <w:rsid w:val="00F9691C"/>
    <w:rsid w:val="00F97EB1"/>
    <w:rsid w:val="00FB0993"/>
    <w:rsid w:val="00FB0A3C"/>
    <w:rsid w:val="00FB513F"/>
    <w:rsid w:val="00FB79F9"/>
    <w:rsid w:val="00FC1A82"/>
    <w:rsid w:val="00FC63FA"/>
    <w:rsid w:val="00FC7540"/>
    <w:rsid w:val="00FD14CC"/>
    <w:rsid w:val="00FD26E4"/>
    <w:rsid w:val="00FD433A"/>
    <w:rsid w:val="00FE18C3"/>
    <w:rsid w:val="00FE714C"/>
    <w:rsid w:val="00FF6440"/>
    <w:rsid w:val="00FF7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CF0F3"/>
  <w15:docId w15:val="{7B1A8E27-9718-4F3E-82E2-C913AD8EF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4F6"/>
    <w:pPr>
      <w:widowControl w:val="0"/>
      <w:suppressAutoHyphens/>
      <w:autoSpaceDE w:val="0"/>
      <w:autoSpaceDN w:val="0"/>
      <w:adjustRightInd w:val="0"/>
      <w:spacing w:after="0" w:line="288" w:lineRule="auto"/>
    </w:pPr>
    <w:rPr>
      <w:rFonts w:ascii="LetterGothicStd" w:eastAsiaTheme="minorEastAsia" w:hAnsi="LetterGothicStd" w:cs="LetterGothicStd"/>
      <w:color w:val="000000"/>
      <w:kern w:val="0"/>
      <w:sz w:val="24"/>
      <w:szCs w:val="24"/>
      <w:lang w:val="en-AU"/>
    </w:rPr>
  </w:style>
  <w:style w:type="paragraph" w:styleId="Heading1">
    <w:name w:val="heading 1"/>
    <w:aliases w:val="*H1"/>
    <w:basedOn w:val="Normal"/>
    <w:next w:val="Normal"/>
    <w:link w:val="Heading1Char"/>
    <w:uiPriority w:val="9"/>
    <w:qFormat/>
    <w:rsid w:val="00DF7241"/>
    <w:pPr>
      <w:keepNext/>
      <w:keepLines/>
      <w:spacing w:before="240"/>
      <w:outlineLvl w:val="0"/>
    </w:pPr>
    <w:rPr>
      <w:rFonts w:ascii="Work Sans" w:eastAsiaTheme="majorEastAsia" w:hAnsi="Work Sans" w:cstheme="majorBidi"/>
      <w:b/>
      <w:color w:val="70AD47" w:themeColor="accent6"/>
      <w:sz w:val="44"/>
      <w:szCs w:val="32"/>
    </w:rPr>
  </w:style>
  <w:style w:type="paragraph" w:styleId="Heading2">
    <w:name w:val="heading 2"/>
    <w:basedOn w:val="Normal"/>
    <w:next w:val="Normal"/>
    <w:link w:val="Heading2Char"/>
    <w:uiPriority w:val="9"/>
    <w:unhideWhenUsed/>
    <w:qFormat/>
    <w:rsid w:val="009F04B1"/>
    <w:pPr>
      <w:keepNext/>
      <w:keepLines/>
      <w:spacing w:before="40"/>
      <w:outlineLvl w:val="1"/>
    </w:pPr>
    <w:rPr>
      <w:rFonts w:ascii="Work Sans" w:eastAsiaTheme="majorEastAsia" w:hAnsi="Work Sans" w:cstheme="majorBidi"/>
      <w:color w:val="C45911" w:themeColor="accent2" w:themeShade="BF"/>
      <w:sz w:val="26"/>
      <w:szCs w:val="26"/>
    </w:rPr>
  </w:style>
  <w:style w:type="paragraph" w:styleId="Heading3">
    <w:name w:val="heading 3"/>
    <w:basedOn w:val="Normal"/>
    <w:next w:val="Normal"/>
    <w:link w:val="Heading3Char"/>
    <w:uiPriority w:val="9"/>
    <w:semiHidden/>
    <w:unhideWhenUsed/>
    <w:qFormat/>
    <w:rsid w:val="00496B18"/>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semiHidden/>
    <w:unhideWhenUsed/>
    <w:qFormat/>
    <w:rsid w:val="00364269"/>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B7608"/>
    <w:rPr>
      <w:sz w:val="16"/>
      <w:szCs w:val="16"/>
    </w:rPr>
  </w:style>
  <w:style w:type="paragraph" w:styleId="CommentText">
    <w:name w:val="annotation text"/>
    <w:basedOn w:val="Normal"/>
    <w:link w:val="CommentTextChar"/>
    <w:uiPriority w:val="99"/>
    <w:unhideWhenUsed/>
    <w:rsid w:val="001B7608"/>
    <w:pPr>
      <w:spacing w:line="240" w:lineRule="auto"/>
    </w:pPr>
    <w:rPr>
      <w:sz w:val="20"/>
      <w:szCs w:val="20"/>
    </w:rPr>
  </w:style>
  <w:style w:type="character" w:customStyle="1" w:styleId="CommentTextChar">
    <w:name w:val="Comment Text Char"/>
    <w:basedOn w:val="DefaultParagraphFont"/>
    <w:link w:val="CommentText"/>
    <w:uiPriority w:val="99"/>
    <w:rsid w:val="001B7608"/>
    <w:rPr>
      <w:rFonts w:ascii="LetterGothicStd" w:eastAsiaTheme="minorEastAsia" w:hAnsi="LetterGothicStd" w:cs="LetterGothicStd"/>
      <w:color w:val="000000"/>
      <w:kern w:val="0"/>
      <w:sz w:val="20"/>
      <w:szCs w:val="20"/>
      <w:lang w:val="en-AU"/>
    </w:rPr>
  </w:style>
  <w:style w:type="paragraph" w:styleId="CommentSubject">
    <w:name w:val="annotation subject"/>
    <w:basedOn w:val="CommentText"/>
    <w:next w:val="CommentText"/>
    <w:link w:val="CommentSubjectChar"/>
    <w:uiPriority w:val="99"/>
    <w:semiHidden/>
    <w:unhideWhenUsed/>
    <w:rsid w:val="001B7608"/>
    <w:rPr>
      <w:b/>
      <w:bCs/>
    </w:rPr>
  </w:style>
  <w:style w:type="character" w:customStyle="1" w:styleId="CommentSubjectChar">
    <w:name w:val="Comment Subject Char"/>
    <w:basedOn w:val="CommentTextChar"/>
    <w:link w:val="CommentSubject"/>
    <w:uiPriority w:val="99"/>
    <w:semiHidden/>
    <w:rsid w:val="001B7608"/>
    <w:rPr>
      <w:rFonts w:ascii="LetterGothicStd" w:eastAsiaTheme="minorEastAsia" w:hAnsi="LetterGothicStd" w:cs="LetterGothicStd"/>
      <w:b/>
      <w:bCs/>
      <w:color w:val="000000"/>
      <w:kern w:val="0"/>
      <w:sz w:val="20"/>
      <w:szCs w:val="20"/>
      <w:lang w:val="en-AU"/>
    </w:rPr>
  </w:style>
  <w:style w:type="paragraph" w:styleId="Header">
    <w:name w:val="header"/>
    <w:basedOn w:val="Normal"/>
    <w:link w:val="HeaderChar"/>
    <w:uiPriority w:val="99"/>
    <w:unhideWhenUsed/>
    <w:rsid w:val="001B7608"/>
    <w:pPr>
      <w:tabs>
        <w:tab w:val="center" w:pos="4680"/>
        <w:tab w:val="right" w:pos="9360"/>
      </w:tabs>
      <w:spacing w:line="240" w:lineRule="auto"/>
    </w:pPr>
  </w:style>
  <w:style w:type="character" w:customStyle="1" w:styleId="HeaderChar">
    <w:name w:val="Header Char"/>
    <w:basedOn w:val="DefaultParagraphFont"/>
    <w:link w:val="Header"/>
    <w:uiPriority w:val="99"/>
    <w:rsid w:val="001B7608"/>
    <w:rPr>
      <w:rFonts w:ascii="LetterGothicStd" w:eastAsiaTheme="minorEastAsia" w:hAnsi="LetterGothicStd" w:cs="LetterGothicStd"/>
      <w:color w:val="000000"/>
      <w:kern w:val="0"/>
      <w:sz w:val="24"/>
      <w:szCs w:val="24"/>
      <w:lang w:val="en-AU"/>
    </w:rPr>
  </w:style>
  <w:style w:type="paragraph" w:styleId="Footer">
    <w:name w:val="footer"/>
    <w:basedOn w:val="Normal"/>
    <w:link w:val="FooterChar"/>
    <w:uiPriority w:val="99"/>
    <w:unhideWhenUsed/>
    <w:rsid w:val="001B7608"/>
    <w:pPr>
      <w:tabs>
        <w:tab w:val="center" w:pos="4680"/>
        <w:tab w:val="right" w:pos="9360"/>
      </w:tabs>
      <w:spacing w:line="240" w:lineRule="auto"/>
    </w:pPr>
  </w:style>
  <w:style w:type="character" w:customStyle="1" w:styleId="FooterChar">
    <w:name w:val="Footer Char"/>
    <w:basedOn w:val="DefaultParagraphFont"/>
    <w:link w:val="Footer"/>
    <w:uiPriority w:val="99"/>
    <w:rsid w:val="001B7608"/>
    <w:rPr>
      <w:rFonts w:ascii="LetterGothicStd" w:eastAsiaTheme="minorEastAsia" w:hAnsi="LetterGothicStd" w:cs="LetterGothicStd"/>
      <w:color w:val="000000"/>
      <w:kern w:val="0"/>
      <w:sz w:val="24"/>
      <w:szCs w:val="24"/>
      <w:lang w:val="en-AU"/>
    </w:rPr>
  </w:style>
  <w:style w:type="character" w:customStyle="1" w:styleId="Heading1Char">
    <w:name w:val="Heading 1 Char"/>
    <w:aliases w:val="*H1 Char"/>
    <w:basedOn w:val="DefaultParagraphFont"/>
    <w:link w:val="Heading1"/>
    <w:uiPriority w:val="9"/>
    <w:rsid w:val="00DF7241"/>
    <w:rPr>
      <w:rFonts w:ascii="Work Sans" w:eastAsiaTheme="majorEastAsia" w:hAnsi="Work Sans" w:cstheme="majorBidi"/>
      <w:b/>
      <w:color w:val="70AD47" w:themeColor="accent6"/>
      <w:kern w:val="0"/>
      <w:sz w:val="44"/>
      <w:szCs w:val="32"/>
      <w:lang w:val="en-AU"/>
    </w:rPr>
  </w:style>
  <w:style w:type="character" w:customStyle="1" w:styleId="Heading2Char">
    <w:name w:val="Heading 2 Char"/>
    <w:basedOn w:val="DefaultParagraphFont"/>
    <w:link w:val="Heading2"/>
    <w:uiPriority w:val="9"/>
    <w:rsid w:val="009F04B1"/>
    <w:rPr>
      <w:rFonts w:ascii="Work Sans" w:eastAsiaTheme="majorEastAsia" w:hAnsi="Work Sans" w:cstheme="majorBidi"/>
      <w:color w:val="C45911" w:themeColor="accent2" w:themeShade="BF"/>
      <w:kern w:val="0"/>
      <w:sz w:val="26"/>
      <w:szCs w:val="26"/>
      <w:lang w:val="en-AU"/>
    </w:rPr>
  </w:style>
  <w:style w:type="character" w:styleId="Hyperlink">
    <w:name w:val="Hyperlink"/>
    <w:basedOn w:val="DefaultParagraphFont"/>
    <w:uiPriority w:val="99"/>
    <w:unhideWhenUsed/>
    <w:rsid w:val="009F04B1"/>
    <w:rPr>
      <w:color w:val="0563C1" w:themeColor="hyperlink"/>
      <w:u w:val="single"/>
    </w:rPr>
  </w:style>
  <w:style w:type="character" w:customStyle="1" w:styleId="UnresolvedMention1">
    <w:name w:val="Unresolved Mention1"/>
    <w:basedOn w:val="DefaultParagraphFont"/>
    <w:uiPriority w:val="99"/>
    <w:semiHidden/>
    <w:unhideWhenUsed/>
    <w:rsid w:val="009F04B1"/>
    <w:rPr>
      <w:color w:val="605E5C"/>
      <w:shd w:val="clear" w:color="auto" w:fill="E1DFDD"/>
    </w:rPr>
  </w:style>
  <w:style w:type="paragraph" w:styleId="Revision">
    <w:name w:val="Revision"/>
    <w:hidden/>
    <w:uiPriority w:val="99"/>
    <w:semiHidden/>
    <w:rsid w:val="006B1E82"/>
    <w:pPr>
      <w:spacing w:after="0" w:line="240" w:lineRule="auto"/>
    </w:pPr>
    <w:rPr>
      <w:rFonts w:ascii="LetterGothicStd" w:eastAsiaTheme="minorEastAsia" w:hAnsi="LetterGothicStd" w:cs="LetterGothicStd"/>
      <w:color w:val="000000"/>
      <w:kern w:val="0"/>
      <w:sz w:val="24"/>
      <w:szCs w:val="24"/>
      <w:lang w:val="en-AU"/>
    </w:rPr>
  </w:style>
  <w:style w:type="character" w:styleId="FollowedHyperlink">
    <w:name w:val="FollowedHyperlink"/>
    <w:basedOn w:val="DefaultParagraphFont"/>
    <w:uiPriority w:val="99"/>
    <w:semiHidden/>
    <w:unhideWhenUsed/>
    <w:rsid w:val="00CA0185"/>
    <w:rPr>
      <w:color w:val="954F72" w:themeColor="followedHyperlink"/>
      <w:u w:val="single"/>
    </w:rPr>
  </w:style>
  <w:style w:type="paragraph" w:styleId="ListParagraph">
    <w:name w:val="List Paragraph"/>
    <w:basedOn w:val="Normal"/>
    <w:uiPriority w:val="34"/>
    <w:qFormat/>
    <w:rsid w:val="00510934"/>
    <w:pPr>
      <w:widowControl/>
      <w:suppressAutoHyphens w:val="0"/>
      <w:autoSpaceDE/>
      <w:autoSpaceDN/>
      <w:adjustRightInd/>
      <w:spacing w:line="240" w:lineRule="auto"/>
      <w:ind w:left="720"/>
      <w:contextualSpacing/>
    </w:pPr>
    <w:rPr>
      <w:rFonts w:ascii="Times New Roman" w:eastAsia="Times New Roman" w:hAnsi="Times New Roman" w:cs="Times New Roman"/>
      <w:lang w:eastAsia="en-AU"/>
    </w:rPr>
  </w:style>
  <w:style w:type="paragraph" w:customStyle="1" w:styleId="VCAAbody">
    <w:name w:val="VCAA body"/>
    <w:link w:val="VCAAbodyChar"/>
    <w:qFormat/>
    <w:rsid w:val="00510934"/>
    <w:pPr>
      <w:spacing w:before="120" w:after="120" w:line="280" w:lineRule="exact"/>
    </w:pPr>
    <w:rPr>
      <w:rFonts w:ascii="Arial" w:hAnsi="Arial" w:cs="Arial"/>
      <w:color w:val="000000" w:themeColor="text1"/>
      <w:kern w:val="0"/>
      <w:sz w:val="20"/>
    </w:rPr>
  </w:style>
  <w:style w:type="character" w:customStyle="1" w:styleId="VCAAbodyChar">
    <w:name w:val="VCAA body Char"/>
    <w:basedOn w:val="DefaultParagraphFont"/>
    <w:link w:val="VCAAbody"/>
    <w:rsid w:val="00510934"/>
    <w:rPr>
      <w:rFonts w:ascii="Arial" w:hAnsi="Arial" w:cs="Arial"/>
      <w:color w:val="000000" w:themeColor="text1"/>
      <w:kern w:val="0"/>
      <w:sz w:val="20"/>
    </w:rPr>
  </w:style>
  <w:style w:type="paragraph" w:customStyle="1" w:styleId="VCAAbullet">
    <w:name w:val="VCAA bullet**"/>
    <w:basedOn w:val="Normal"/>
    <w:qFormat/>
    <w:rsid w:val="00510934"/>
    <w:pPr>
      <w:widowControl/>
      <w:numPr>
        <w:numId w:val="1"/>
      </w:numPr>
      <w:suppressAutoHyphens w:val="0"/>
      <w:autoSpaceDE/>
      <w:autoSpaceDN/>
      <w:adjustRightInd/>
      <w:spacing w:before="60" w:after="60" w:line="280" w:lineRule="exact"/>
      <w:contextualSpacing/>
    </w:pPr>
    <w:rPr>
      <w:rFonts w:ascii="Arial" w:eastAsia="Times New Roman" w:hAnsi="Arial" w:cs="Arial"/>
      <w:color w:val="000000" w:themeColor="text1"/>
      <w:kern w:val="22"/>
      <w:sz w:val="20"/>
      <w:szCs w:val="22"/>
      <w:lang w:val="en-GB" w:eastAsia="ja-JP"/>
    </w:rPr>
  </w:style>
  <w:style w:type="character" w:customStyle="1" w:styleId="Heading6Char">
    <w:name w:val="Heading 6 Char"/>
    <w:basedOn w:val="DefaultParagraphFont"/>
    <w:link w:val="Heading6"/>
    <w:semiHidden/>
    <w:rsid w:val="00364269"/>
    <w:rPr>
      <w:rFonts w:asciiTheme="majorHAnsi" w:eastAsiaTheme="majorEastAsia" w:hAnsiTheme="majorHAnsi" w:cstheme="majorBidi"/>
      <w:color w:val="1F3763" w:themeColor="accent1" w:themeShade="7F"/>
      <w:kern w:val="0"/>
      <w:sz w:val="24"/>
      <w:szCs w:val="24"/>
      <w:lang w:val="en-AU"/>
    </w:rPr>
  </w:style>
  <w:style w:type="paragraph" w:customStyle="1" w:styleId="VCAAbullet0">
    <w:name w:val="VCAA bullet"/>
    <w:basedOn w:val="Normal"/>
    <w:autoRedefine/>
    <w:qFormat/>
    <w:rsid w:val="00C50890"/>
    <w:pPr>
      <w:widowControl/>
      <w:tabs>
        <w:tab w:val="left" w:pos="447"/>
      </w:tabs>
      <w:suppressAutoHyphens w:val="0"/>
      <w:autoSpaceDE/>
      <w:autoSpaceDN/>
      <w:adjustRightInd/>
      <w:spacing w:before="60" w:after="60" w:line="280" w:lineRule="exact"/>
      <w:ind w:left="447" w:hanging="447"/>
      <w:contextualSpacing/>
    </w:pPr>
    <w:rPr>
      <w:rFonts w:ascii="Work Sans" w:eastAsia="Questrial" w:hAnsi="Work Sans" w:cs="Questrial"/>
      <w:color w:val="auto"/>
      <w:kern w:val="22"/>
      <w:sz w:val="20"/>
      <w:szCs w:val="20"/>
      <w:lang w:val="en-GB" w:eastAsia="ja-JP"/>
    </w:rPr>
  </w:style>
  <w:style w:type="table" w:styleId="TableGrid">
    <w:name w:val="Table Grid"/>
    <w:basedOn w:val="TableNormal"/>
    <w:uiPriority w:val="39"/>
    <w:rsid w:val="00247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496B18"/>
    <w:rPr>
      <w:rFonts w:asciiTheme="majorHAnsi" w:eastAsiaTheme="majorEastAsia" w:hAnsiTheme="majorHAnsi" w:cstheme="majorBidi"/>
      <w:color w:val="1F3763" w:themeColor="accent1" w:themeShade="7F"/>
      <w:kern w:val="0"/>
      <w:sz w:val="24"/>
      <w:szCs w:val="24"/>
      <w:lang w:val="en-AU"/>
    </w:rPr>
  </w:style>
  <w:style w:type="paragraph" w:styleId="BalloonText">
    <w:name w:val="Balloon Text"/>
    <w:basedOn w:val="Normal"/>
    <w:link w:val="BalloonTextChar"/>
    <w:uiPriority w:val="99"/>
    <w:semiHidden/>
    <w:unhideWhenUsed/>
    <w:rsid w:val="00512E9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E90"/>
    <w:rPr>
      <w:rFonts w:ascii="Tahoma" w:eastAsiaTheme="minorEastAsia" w:hAnsi="Tahoma" w:cs="Tahoma"/>
      <w:color w:val="000000"/>
      <w:kern w:val="0"/>
      <w:sz w:val="16"/>
      <w:szCs w:val="16"/>
      <w:lang w:val="en-AU"/>
    </w:rPr>
  </w:style>
  <w:style w:type="paragraph" w:customStyle="1" w:styleId="H1">
    <w:name w:val="H1"/>
    <w:basedOn w:val="Normal"/>
    <w:qFormat/>
    <w:rsid w:val="005F4667"/>
    <w:pPr>
      <w:keepNext/>
      <w:keepLines/>
      <w:widowControl/>
      <w:suppressAutoHyphens w:val="0"/>
      <w:autoSpaceDE/>
      <w:adjustRightInd/>
      <w:spacing w:before="480" w:line="360" w:lineRule="auto"/>
      <w:jc w:val="center"/>
      <w:outlineLvl w:val="5"/>
    </w:pPr>
    <w:rPr>
      <w:rFonts w:ascii="Century Gothic" w:eastAsia="Questrial" w:hAnsi="Century Gothic" w:cs="Arial"/>
      <w:b/>
      <w:color w:val="2F5496" w:themeColor="accent1" w:themeShade="BF"/>
      <w:sz w:val="48"/>
      <w:szCs w:val="48"/>
      <w:lang w:eastAsia="en-AU"/>
      <w14:ligatures w14:val="none"/>
    </w:rPr>
  </w:style>
  <w:style w:type="paragraph" w:customStyle="1" w:styleId="H2">
    <w:name w:val="H2"/>
    <w:basedOn w:val="Normal"/>
    <w:qFormat/>
    <w:rsid w:val="005F4667"/>
    <w:pPr>
      <w:keepNext/>
      <w:keepLines/>
      <w:widowControl/>
      <w:suppressAutoHyphens w:val="0"/>
      <w:autoSpaceDE/>
      <w:adjustRightInd/>
      <w:spacing w:line="360" w:lineRule="auto"/>
      <w:jc w:val="center"/>
      <w:outlineLvl w:val="5"/>
    </w:pPr>
    <w:rPr>
      <w:rFonts w:ascii="Century Gothic" w:eastAsia="Questrial" w:hAnsi="Century Gothic" w:cs="Questrial"/>
      <w:bCs/>
      <w:i/>
      <w:iCs/>
      <w:color w:val="1F3864" w:themeColor="accent1" w:themeShade="80"/>
      <w:sz w:val="36"/>
      <w:szCs w:val="36"/>
      <w:lang w:eastAsia="en-AU"/>
      <w14:ligatures w14:val="none"/>
    </w:rPr>
  </w:style>
  <w:style w:type="paragraph" w:customStyle="1" w:styleId="VCAAbulletlevel2">
    <w:name w:val="VCAA bullet level 2"/>
    <w:basedOn w:val="VCAAbullet0"/>
    <w:qFormat/>
    <w:rsid w:val="009519B3"/>
    <w:pPr>
      <w:numPr>
        <w:numId w:val="3"/>
      </w:numPr>
      <w:ind w:left="850" w:hanging="425"/>
    </w:pPr>
    <w:rPr>
      <w:rFonts w:ascii="Arial" w:eastAsia="Times New Roman" w:hAnsi="Arial" w:cs="Arial"/>
      <w:szCs w:val="22"/>
      <w14:ligatures w14:val="none"/>
    </w:rPr>
  </w:style>
  <w:style w:type="paragraph" w:customStyle="1" w:styleId="VCAAtablecondensedbullet">
    <w:name w:val="VCAA table condensed bullet"/>
    <w:basedOn w:val="Normal"/>
    <w:qFormat/>
    <w:rsid w:val="00560660"/>
    <w:pPr>
      <w:widowControl/>
      <w:numPr>
        <w:numId w:val="5"/>
      </w:numPr>
      <w:tabs>
        <w:tab w:val="left" w:pos="425"/>
      </w:tabs>
      <w:suppressAutoHyphens w:val="0"/>
      <w:overflowPunct w:val="0"/>
      <w:spacing w:before="80" w:after="80" w:line="280" w:lineRule="exact"/>
      <w:ind w:left="425" w:hanging="425"/>
      <w:textAlignment w:val="baseline"/>
    </w:pPr>
    <w:rPr>
      <w:rFonts w:ascii="Arial Narrow" w:eastAsia="Times New Roman" w:hAnsi="Arial Narrow" w:cs="Arial"/>
      <w:color w:val="auto"/>
      <w:sz w:val="20"/>
      <w:szCs w:val="22"/>
      <w:lang w:val="en-GB" w:eastAsia="ja-JP"/>
      <w14:ligatures w14:val="none"/>
    </w:rPr>
  </w:style>
  <w:style w:type="paragraph" w:customStyle="1" w:styleId="VCAAHeading3">
    <w:name w:val="VCAA Heading 3"/>
    <w:next w:val="Normal"/>
    <w:qFormat/>
    <w:rsid w:val="001F301D"/>
    <w:pPr>
      <w:spacing w:before="320" w:after="120" w:line="400" w:lineRule="exact"/>
      <w:outlineLvl w:val="3"/>
    </w:pPr>
    <w:rPr>
      <w:rFonts w:ascii="Arial" w:hAnsi="Arial" w:cs="Arial"/>
      <w:color w:val="0F7EB4"/>
      <w:kern w:val="0"/>
      <w:sz w:val="32"/>
      <w:szCs w:val="24"/>
      <w14:ligatures w14:val="none"/>
    </w:rPr>
  </w:style>
  <w:style w:type="paragraph" w:styleId="NormalWeb">
    <w:name w:val="Normal (Web)"/>
    <w:basedOn w:val="Normal"/>
    <w:uiPriority w:val="99"/>
    <w:rsid w:val="00075A04"/>
    <w:pPr>
      <w:widowControl/>
      <w:suppressAutoHyphens w:val="0"/>
      <w:autoSpaceDE/>
      <w:autoSpaceDN/>
      <w:adjustRightInd/>
      <w:spacing w:before="100" w:beforeAutospacing="1" w:after="100" w:afterAutospacing="1" w:line="240" w:lineRule="auto"/>
    </w:pPr>
    <w:rPr>
      <w:rFonts w:ascii="Times New Roman" w:eastAsia="Times New Roman" w:hAnsi="Times New Roman" w:cs="Times New Roman"/>
      <w:color w:val="auto"/>
      <w:lang w:val="en-US"/>
      <w14:ligatures w14:val="none"/>
    </w:rPr>
  </w:style>
  <w:style w:type="paragraph" w:styleId="BodyText2">
    <w:name w:val="Body Text 2"/>
    <w:basedOn w:val="Normal"/>
    <w:link w:val="BodyText2Char"/>
    <w:uiPriority w:val="99"/>
    <w:unhideWhenUsed/>
    <w:rsid w:val="00075A04"/>
    <w:pPr>
      <w:widowControl/>
      <w:suppressAutoHyphens w:val="0"/>
      <w:autoSpaceDE/>
      <w:autoSpaceDN/>
      <w:adjustRightInd/>
      <w:spacing w:line="240" w:lineRule="auto"/>
    </w:pPr>
    <w:rPr>
      <w:rFonts w:ascii="Arial" w:eastAsia="Times New Roman" w:hAnsi="Arial" w:cs="Arial"/>
      <w:b/>
      <w:sz w:val="20"/>
      <w:szCs w:val="20"/>
      <w:lang w:val="en-US"/>
      <w14:ligatures w14:val="none"/>
    </w:rPr>
  </w:style>
  <w:style w:type="character" w:customStyle="1" w:styleId="BodyText2Char">
    <w:name w:val="Body Text 2 Char"/>
    <w:basedOn w:val="DefaultParagraphFont"/>
    <w:link w:val="BodyText2"/>
    <w:uiPriority w:val="99"/>
    <w:rsid w:val="00075A04"/>
    <w:rPr>
      <w:rFonts w:ascii="Arial" w:eastAsia="Times New Roman" w:hAnsi="Arial" w:cs="Arial"/>
      <w:b/>
      <w:color w:val="00000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4081">
      <w:bodyDiv w:val="1"/>
      <w:marLeft w:val="0"/>
      <w:marRight w:val="0"/>
      <w:marTop w:val="0"/>
      <w:marBottom w:val="0"/>
      <w:divBdr>
        <w:top w:val="none" w:sz="0" w:space="0" w:color="auto"/>
        <w:left w:val="none" w:sz="0" w:space="0" w:color="auto"/>
        <w:bottom w:val="none" w:sz="0" w:space="0" w:color="auto"/>
        <w:right w:val="none" w:sz="0" w:space="0" w:color="auto"/>
      </w:divBdr>
    </w:div>
    <w:div w:id="54935166">
      <w:bodyDiv w:val="1"/>
      <w:marLeft w:val="0"/>
      <w:marRight w:val="0"/>
      <w:marTop w:val="0"/>
      <w:marBottom w:val="0"/>
      <w:divBdr>
        <w:top w:val="none" w:sz="0" w:space="0" w:color="auto"/>
        <w:left w:val="none" w:sz="0" w:space="0" w:color="auto"/>
        <w:bottom w:val="none" w:sz="0" w:space="0" w:color="auto"/>
        <w:right w:val="none" w:sz="0" w:space="0" w:color="auto"/>
      </w:divBdr>
    </w:div>
    <w:div w:id="71121145">
      <w:bodyDiv w:val="1"/>
      <w:marLeft w:val="0"/>
      <w:marRight w:val="0"/>
      <w:marTop w:val="0"/>
      <w:marBottom w:val="0"/>
      <w:divBdr>
        <w:top w:val="none" w:sz="0" w:space="0" w:color="auto"/>
        <w:left w:val="none" w:sz="0" w:space="0" w:color="auto"/>
        <w:bottom w:val="none" w:sz="0" w:space="0" w:color="auto"/>
        <w:right w:val="none" w:sz="0" w:space="0" w:color="auto"/>
      </w:divBdr>
    </w:div>
    <w:div w:id="88351407">
      <w:bodyDiv w:val="1"/>
      <w:marLeft w:val="0"/>
      <w:marRight w:val="0"/>
      <w:marTop w:val="0"/>
      <w:marBottom w:val="0"/>
      <w:divBdr>
        <w:top w:val="none" w:sz="0" w:space="0" w:color="auto"/>
        <w:left w:val="none" w:sz="0" w:space="0" w:color="auto"/>
        <w:bottom w:val="none" w:sz="0" w:space="0" w:color="auto"/>
        <w:right w:val="none" w:sz="0" w:space="0" w:color="auto"/>
      </w:divBdr>
    </w:div>
    <w:div w:id="113254622">
      <w:bodyDiv w:val="1"/>
      <w:marLeft w:val="0"/>
      <w:marRight w:val="0"/>
      <w:marTop w:val="0"/>
      <w:marBottom w:val="0"/>
      <w:divBdr>
        <w:top w:val="none" w:sz="0" w:space="0" w:color="auto"/>
        <w:left w:val="none" w:sz="0" w:space="0" w:color="auto"/>
        <w:bottom w:val="none" w:sz="0" w:space="0" w:color="auto"/>
        <w:right w:val="none" w:sz="0" w:space="0" w:color="auto"/>
      </w:divBdr>
    </w:div>
    <w:div w:id="118577821">
      <w:bodyDiv w:val="1"/>
      <w:marLeft w:val="0"/>
      <w:marRight w:val="0"/>
      <w:marTop w:val="0"/>
      <w:marBottom w:val="0"/>
      <w:divBdr>
        <w:top w:val="none" w:sz="0" w:space="0" w:color="auto"/>
        <w:left w:val="none" w:sz="0" w:space="0" w:color="auto"/>
        <w:bottom w:val="none" w:sz="0" w:space="0" w:color="auto"/>
        <w:right w:val="none" w:sz="0" w:space="0" w:color="auto"/>
      </w:divBdr>
    </w:div>
    <w:div w:id="131602841">
      <w:bodyDiv w:val="1"/>
      <w:marLeft w:val="0"/>
      <w:marRight w:val="0"/>
      <w:marTop w:val="0"/>
      <w:marBottom w:val="0"/>
      <w:divBdr>
        <w:top w:val="none" w:sz="0" w:space="0" w:color="auto"/>
        <w:left w:val="none" w:sz="0" w:space="0" w:color="auto"/>
        <w:bottom w:val="none" w:sz="0" w:space="0" w:color="auto"/>
        <w:right w:val="none" w:sz="0" w:space="0" w:color="auto"/>
      </w:divBdr>
    </w:div>
    <w:div w:id="144976625">
      <w:bodyDiv w:val="1"/>
      <w:marLeft w:val="0"/>
      <w:marRight w:val="0"/>
      <w:marTop w:val="0"/>
      <w:marBottom w:val="0"/>
      <w:divBdr>
        <w:top w:val="none" w:sz="0" w:space="0" w:color="auto"/>
        <w:left w:val="none" w:sz="0" w:space="0" w:color="auto"/>
        <w:bottom w:val="none" w:sz="0" w:space="0" w:color="auto"/>
        <w:right w:val="none" w:sz="0" w:space="0" w:color="auto"/>
      </w:divBdr>
    </w:div>
    <w:div w:id="150219889">
      <w:bodyDiv w:val="1"/>
      <w:marLeft w:val="0"/>
      <w:marRight w:val="0"/>
      <w:marTop w:val="0"/>
      <w:marBottom w:val="0"/>
      <w:divBdr>
        <w:top w:val="none" w:sz="0" w:space="0" w:color="auto"/>
        <w:left w:val="none" w:sz="0" w:space="0" w:color="auto"/>
        <w:bottom w:val="none" w:sz="0" w:space="0" w:color="auto"/>
        <w:right w:val="none" w:sz="0" w:space="0" w:color="auto"/>
      </w:divBdr>
    </w:div>
    <w:div w:id="180048510">
      <w:bodyDiv w:val="1"/>
      <w:marLeft w:val="0"/>
      <w:marRight w:val="0"/>
      <w:marTop w:val="0"/>
      <w:marBottom w:val="0"/>
      <w:divBdr>
        <w:top w:val="none" w:sz="0" w:space="0" w:color="auto"/>
        <w:left w:val="none" w:sz="0" w:space="0" w:color="auto"/>
        <w:bottom w:val="none" w:sz="0" w:space="0" w:color="auto"/>
        <w:right w:val="none" w:sz="0" w:space="0" w:color="auto"/>
      </w:divBdr>
    </w:div>
    <w:div w:id="184950546">
      <w:bodyDiv w:val="1"/>
      <w:marLeft w:val="0"/>
      <w:marRight w:val="0"/>
      <w:marTop w:val="0"/>
      <w:marBottom w:val="0"/>
      <w:divBdr>
        <w:top w:val="none" w:sz="0" w:space="0" w:color="auto"/>
        <w:left w:val="none" w:sz="0" w:space="0" w:color="auto"/>
        <w:bottom w:val="none" w:sz="0" w:space="0" w:color="auto"/>
        <w:right w:val="none" w:sz="0" w:space="0" w:color="auto"/>
      </w:divBdr>
    </w:div>
    <w:div w:id="188691379">
      <w:bodyDiv w:val="1"/>
      <w:marLeft w:val="0"/>
      <w:marRight w:val="0"/>
      <w:marTop w:val="0"/>
      <w:marBottom w:val="0"/>
      <w:divBdr>
        <w:top w:val="none" w:sz="0" w:space="0" w:color="auto"/>
        <w:left w:val="none" w:sz="0" w:space="0" w:color="auto"/>
        <w:bottom w:val="none" w:sz="0" w:space="0" w:color="auto"/>
        <w:right w:val="none" w:sz="0" w:space="0" w:color="auto"/>
      </w:divBdr>
    </w:div>
    <w:div w:id="248543732">
      <w:bodyDiv w:val="1"/>
      <w:marLeft w:val="0"/>
      <w:marRight w:val="0"/>
      <w:marTop w:val="0"/>
      <w:marBottom w:val="0"/>
      <w:divBdr>
        <w:top w:val="none" w:sz="0" w:space="0" w:color="auto"/>
        <w:left w:val="none" w:sz="0" w:space="0" w:color="auto"/>
        <w:bottom w:val="none" w:sz="0" w:space="0" w:color="auto"/>
        <w:right w:val="none" w:sz="0" w:space="0" w:color="auto"/>
      </w:divBdr>
    </w:div>
    <w:div w:id="259026742">
      <w:bodyDiv w:val="1"/>
      <w:marLeft w:val="0"/>
      <w:marRight w:val="0"/>
      <w:marTop w:val="0"/>
      <w:marBottom w:val="0"/>
      <w:divBdr>
        <w:top w:val="none" w:sz="0" w:space="0" w:color="auto"/>
        <w:left w:val="none" w:sz="0" w:space="0" w:color="auto"/>
        <w:bottom w:val="none" w:sz="0" w:space="0" w:color="auto"/>
        <w:right w:val="none" w:sz="0" w:space="0" w:color="auto"/>
      </w:divBdr>
      <w:divsChild>
        <w:div w:id="582034929">
          <w:marLeft w:val="0"/>
          <w:marRight w:val="0"/>
          <w:marTop w:val="0"/>
          <w:marBottom w:val="0"/>
          <w:divBdr>
            <w:top w:val="none" w:sz="0" w:space="0" w:color="auto"/>
            <w:left w:val="none" w:sz="0" w:space="0" w:color="auto"/>
            <w:bottom w:val="none" w:sz="0" w:space="0" w:color="auto"/>
            <w:right w:val="none" w:sz="0" w:space="0" w:color="auto"/>
          </w:divBdr>
        </w:div>
      </w:divsChild>
    </w:div>
    <w:div w:id="282079842">
      <w:bodyDiv w:val="1"/>
      <w:marLeft w:val="0"/>
      <w:marRight w:val="0"/>
      <w:marTop w:val="0"/>
      <w:marBottom w:val="0"/>
      <w:divBdr>
        <w:top w:val="none" w:sz="0" w:space="0" w:color="auto"/>
        <w:left w:val="none" w:sz="0" w:space="0" w:color="auto"/>
        <w:bottom w:val="none" w:sz="0" w:space="0" w:color="auto"/>
        <w:right w:val="none" w:sz="0" w:space="0" w:color="auto"/>
      </w:divBdr>
    </w:div>
    <w:div w:id="285622144">
      <w:bodyDiv w:val="1"/>
      <w:marLeft w:val="0"/>
      <w:marRight w:val="0"/>
      <w:marTop w:val="0"/>
      <w:marBottom w:val="0"/>
      <w:divBdr>
        <w:top w:val="none" w:sz="0" w:space="0" w:color="auto"/>
        <w:left w:val="none" w:sz="0" w:space="0" w:color="auto"/>
        <w:bottom w:val="none" w:sz="0" w:space="0" w:color="auto"/>
        <w:right w:val="none" w:sz="0" w:space="0" w:color="auto"/>
      </w:divBdr>
    </w:div>
    <w:div w:id="287859182">
      <w:bodyDiv w:val="1"/>
      <w:marLeft w:val="0"/>
      <w:marRight w:val="0"/>
      <w:marTop w:val="0"/>
      <w:marBottom w:val="0"/>
      <w:divBdr>
        <w:top w:val="none" w:sz="0" w:space="0" w:color="auto"/>
        <w:left w:val="none" w:sz="0" w:space="0" w:color="auto"/>
        <w:bottom w:val="none" w:sz="0" w:space="0" w:color="auto"/>
        <w:right w:val="none" w:sz="0" w:space="0" w:color="auto"/>
      </w:divBdr>
    </w:div>
    <w:div w:id="312104206">
      <w:bodyDiv w:val="1"/>
      <w:marLeft w:val="0"/>
      <w:marRight w:val="0"/>
      <w:marTop w:val="0"/>
      <w:marBottom w:val="0"/>
      <w:divBdr>
        <w:top w:val="none" w:sz="0" w:space="0" w:color="auto"/>
        <w:left w:val="none" w:sz="0" w:space="0" w:color="auto"/>
        <w:bottom w:val="none" w:sz="0" w:space="0" w:color="auto"/>
        <w:right w:val="none" w:sz="0" w:space="0" w:color="auto"/>
      </w:divBdr>
    </w:div>
    <w:div w:id="329718557">
      <w:bodyDiv w:val="1"/>
      <w:marLeft w:val="0"/>
      <w:marRight w:val="0"/>
      <w:marTop w:val="0"/>
      <w:marBottom w:val="0"/>
      <w:divBdr>
        <w:top w:val="none" w:sz="0" w:space="0" w:color="auto"/>
        <w:left w:val="none" w:sz="0" w:space="0" w:color="auto"/>
        <w:bottom w:val="none" w:sz="0" w:space="0" w:color="auto"/>
        <w:right w:val="none" w:sz="0" w:space="0" w:color="auto"/>
      </w:divBdr>
    </w:div>
    <w:div w:id="331106758">
      <w:bodyDiv w:val="1"/>
      <w:marLeft w:val="0"/>
      <w:marRight w:val="0"/>
      <w:marTop w:val="0"/>
      <w:marBottom w:val="0"/>
      <w:divBdr>
        <w:top w:val="none" w:sz="0" w:space="0" w:color="auto"/>
        <w:left w:val="none" w:sz="0" w:space="0" w:color="auto"/>
        <w:bottom w:val="none" w:sz="0" w:space="0" w:color="auto"/>
        <w:right w:val="none" w:sz="0" w:space="0" w:color="auto"/>
      </w:divBdr>
    </w:div>
    <w:div w:id="363139455">
      <w:bodyDiv w:val="1"/>
      <w:marLeft w:val="0"/>
      <w:marRight w:val="0"/>
      <w:marTop w:val="0"/>
      <w:marBottom w:val="0"/>
      <w:divBdr>
        <w:top w:val="none" w:sz="0" w:space="0" w:color="auto"/>
        <w:left w:val="none" w:sz="0" w:space="0" w:color="auto"/>
        <w:bottom w:val="none" w:sz="0" w:space="0" w:color="auto"/>
        <w:right w:val="none" w:sz="0" w:space="0" w:color="auto"/>
      </w:divBdr>
    </w:div>
    <w:div w:id="381559118">
      <w:bodyDiv w:val="1"/>
      <w:marLeft w:val="0"/>
      <w:marRight w:val="0"/>
      <w:marTop w:val="0"/>
      <w:marBottom w:val="0"/>
      <w:divBdr>
        <w:top w:val="none" w:sz="0" w:space="0" w:color="auto"/>
        <w:left w:val="none" w:sz="0" w:space="0" w:color="auto"/>
        <w:bottom w:val="none" w:sz="0" w:space="0" w:color="auto"/>
        <w:right w:val="none" w:sz="0" w:space="0" w:color="auto"/>
      </w:divBdr>
    </w:div>
    <w:div w:id="471949315">
      <w:bodyDiv w:val="1"/>
      <w:marLeft w:val="0"/>
      <w:marRight w:val="0"/>
      <w:marTop w:val="0"/>
      <w:marBottom w:val="0"/>
      <w:divBdr>
        <w:top w:val="none" w:sz="0" w:space="0" w:color="auto"/>
        <w:left w:val="none" w:sz="0" w:space="0" w:color="auto"/>
        <w:bottom w:val="none" w:sz="0" w:space="0" w:color="auto"/>
        <w:right w:val="none" w:sz="0" w:space="0" w:color="auto"/>
      </w:divBdr>
    </w:div>
    <w:div w:id="473841536">
      <w:bodyDiv w:val="1"/>
      <w:marLeft w:val="0"/>
      <w:marRight w:val="0"/>
      <w:marTop w:val="0"/>
      <w:marBottom w:val="0"/>
      <w:divBdr>
        <w:top w:val="none" w:sz="0" w:space="0" w:color="auto"/>
        <w:left w:val="none" w:sz="0" w:space="0" w:color="auto"/>
        <w:bottom w:val="none" w:sz="0" w:space="0" w:color="auto"/>
        <w:right w:val="none" w:sz="0" w:space="0" w:color="auto"/>
      </w:divBdr>
    </w:div>
    <w:div w:id="475217876">
      <w:bodyDiv w:val="1"/>
      <w:marLeft w:val="0"/>
      <w:marRight w:val="0"/>
      <w:marTop w:val="0"/>
      <w:marBottom w:val="0"/>
      <w:divBdr>
        <w:top w:val="none" w:sz="0" w:space="0" w:color="auto"/>
        <w:left w:val="none" w:sz="0" w:space="0" w:color="auto"/>
        <w:bottom w:val="none" w:sz="0" w:space="0" w:color="auto"/>
        <w:right w:val="none" w:sz="0" w:space="0" w:color="auto"/>
      </w:divBdr>
    </w:div>
    <w:div w:id="514005211">
      <w:bodyDiv w:val="1"/>
      <w:marLeft w:val="0"/>
      <w:marRight w:val="0"/>
      <w:marTop w:val="0"/>
      <w:marBottom w:val="0"/>
      <w:divBdr>
        <w:top w:val="none" w:sz="0" w:space="0" w:color="auto"/>
        <w:left w:val="none" w:sz="0" w:space="0" w:color="auto"/>
        <w:bottom w:val="none" w:sz="0" w:space="0" w:color="auto"/>
        <w:right w:val="none" w:sz="0" w:space="0" w:color="auto"/>
      </w:divBdr>
    </w:div>
    <w:div w:id="519201942">
      <w:bodyDiv w:val="1"/>
      <w:marLeft w:val="0"/>
      <w:marRight w:val="0"/>
      <w:marTop w:val="0"/>
      <w:marBottom w:val="0"/>
      <w:divBdr>
        <w:top w:val="none" w:sz="0" w:space="0" w:color="auto"/>
        <w:left w:val="none" w:sz="0" w:space="0" w:color="auto"/>
        <w:bottom w:val="none" w:sz="0" w:space="0" w:color="auto"/>
        <w:right w:val="none" w:sz="0" w:space="0" w:color="auto"/>
      </w:divBdr>
    </w:div>
    <w:div w:id="545261918">
      <w:bodyDiv w:val="1"/>
      <w:marLeft w:val="0"/>
      <w:marRight w:val="0"/>
      <w:marTop w:val="0"/>
      <w:marBottom w:val="0"/>
      <w:divBdr>
        <w:top w:val="none" w:sz="0" w:space="0" w:color="auto"/>
        <w:left w:val="none" w:sz="0" w:space="0" w:color="auto"/>
        <w:bottom w:val="none" w:sz="0" w:space="0" w:color="auto"/>
        <w:right w:val="none" w:sz="0" w:space="0" w:color="auto"/>
      </w:divBdr>
    </w:div>
    <w:div w:id="632180875">
      <w:bodyDiv w:val="1"/>
      <w:marLeft w:val="0"/>
      <w:marRight w:val="0"/>
      <w:marTop w:val="0"/>
      <w:marBottom w:val="0"/>
      <w:divBdr>
        <w:top w:val="none" w:sz="0" w:space="0" w:color="auto"/>
        <w:left w:val="none" w:sz="0" w:space="0" w:color="auto"/>
        <w:bottom w:val="none" w:sz="0" w:space="0" w:color="auto"/>
        <w:right w:val="none" w:sz="0" w:space="0" w:color="auto"/>
      </w:divBdr>
    </w:div>
    <w:div w:id="639652409">
      <w:bodyDiv w:val="1"/>
      <w:marLeft w:val="0"/>
      <w:marRight w:val="0"/>
      <w:marTop w:val="0"/>
      <w:marBottom w:val="0"/>
      <w:divBdr>
        <w:top w:val="none" w:sz="0" w:space="0" w:color="auto"/>
        <w:left w:val="none" w:sz="0" w:space="0" w:color="auto"/>
        <w:bottom w:val="none" w:sz="0" w:space="0" w:color="auto"/>
        <w:right w:val="none" w:sz="0" w:space="0" w:color="auto"/>
      </w:divBdr>
    </w:div>
    <w:div w:id="647980655">
      <w:bodyDiv w:val="1"/>
      <w:marLeft w:val="0"/>
      <w:marRight w:val="0"/>
      <w:marTop w:val="0"/>
      <w:marBottom w:val="0"/>
      <w:divBdr>
        <w:top w:val="none" w:sz="0" w:space="0" w:color="auto"/>
        <w:left w:val="none" w:sz="0" w:space="0" w:color="auto"/>
        <w:bottom w:val="none" w:sz="0" w:space="0" w:color="auto"/>
        <w:right w:val="none" w:sz="0" w:space="0" w:color="auto"/>
      </w:divBdr>
    </w:div>
    <w:div w:id="656034375">
      <w:bodyDiv w:val="1"/>
      <w:marLeft w:val="0"/>
      <w:marRight w:val="0"/>
      <w:marTop w:val="0"/>
      <w:marBottom w:val="0"/>
      <w:divBdr>
        <w:top w:val="none" w:sz="0" w:space="0" w:color="auto"/>
        <w:left w:val="none" w:sz="0" w:space="0" w:color="auto"/>
        <w:bottom w:val="none" w:sz="0" w:space="0" w:color="auto"/>
        <w:right w:val="none" w:sz="0" w:space="0" w:color="auto"/>
      </w:divBdr>
    </w:div>
    <w:div w:id="665061959">
      <w:bodyDiv w:val="1"/>
      <w:marLeft w:val="0"/>
      <w:marRight w:val="0"/>
      <w:marTop w:val="0"/>
      <w:marBottom w:val="0"/>
      <w:divBdr>
        <w:top w:val="none" w:sz="0" w:space="0" w:color="auto"/>
        <w:left w:val="none" w:sz="0" w:space="0" w:color="auto"/>
        <w:bottom w:val="none" w:sz="0" w:space="0" w:color="auto"/>
        <w:right w:val="none" w:sz="0" w:space="0" w:color="auto"/>
      </w:divBdr>
    </w:div>
    <w:div w:id="708842474">
      <w:bodyDiv w:val="1"/>
      <w:marLeft w:val="0"/>
      <w:marRight w:val="0"/>
      <w:marTop w:val="0"/>
      <w:marBottom w:val="0"/>
      <w:divBdr>
        <w:top w:val="none" w:sz="0" w:space="0" w:color="auto"/>
        <w:left w:val="none" w:sz="0" w:space="0" w:color="auto"/>
        <w:bottom w:val="none" w:sz="0" w:space="0" w:color="auto"/>
        <w:right w:val="none" w:sz="0" w:space="0" w:color="auto"/>
      </w:divBdr>
    </w:div>
    <w:div w:id="716202926">
      <w:bodyDiv w:val="1"/>
      <w:marLeft w:val="0"/>
      <w:marRight w:val="0"/>
      <w:marTop w:val="0"/>
      <w:marBottom w:val="0"/>
      <w:divBdr>
        <w:top w:val="none" w:sz="0" w:space="0" w:color="auto"/>
        <w:left w:val="none" w:sz="0" w:space="0" w:color="auto"/>
        <w:bottom w:val="none" w:sz="0" w:space="0" w:color="auto"/>
        <w:right w:val="none" w:sz="0" w:space="0" w:color="auto"/>
      </w:divBdr>
    </w:div>
    <w:div w:id="722365508">
      <w:bodyDiv w:val="1"/>
      <w:marLeft w:val="0"/>
      <w:marRight w:val="0"/>
      <w:marTop w:val="0"/>
      <w:marBottom w:val="0"/>
      <w:divBdr>
        <w:top w:val="none" w:sz="0" w:space="0" w:color="auto"/>
        <w:left w:val="none" w:sz="0" w:space="0" w:color="auto"/>
        <w:bottom w:val="none" w:sz="0" w:space="0" w:color="auto"/>
        <w:right w:val="none" w:sz="0" w:space="0" w:color="auto"/>
      </w:divBdr>
    </w:div>
    <w:div w:id="723681093">
      <w:bodyDiv w:val="1"/>
      <w:marLeft w:val="0"/>
      <w:marRight w:val="0"/>
      <w:marTop w:val="0"/>
      <w:marBottom w:val="0"/>
      <w:divBdr>
        <w:top w:val="none" w:sz="0" w:space="0" w:color="auto"/>
        <w:left w:val="none" w:sz="0" w:space="0" w:color="auto"/>
        <w:bottom w:val="none" w:sz="0" w:space="0" w:color="auto"/>
        <w:right w:val="none" w:sz="0" w:space="0" w:color="auto"/>
      </w:divBdr>
    </w:div>
    <w:div w:id="727193787">
      <w:bodyDiv w:val="1"/>
      <w:marLeft w:val="0"/>
      <w:marRight w:val="0"/>
      <w:marTop w:val="0"/>
      <w:marBottom w:val="0"/>
      <w:divBdr>
        <w:top w:val="none" w:sz="0" w:space="0" w:color="auto"/>
        <w:left w:val="none" w:sz="0" w:space="0" w:color="auto"/>
        <w:bottom w:val="none" w:sz="0" w:space="0" w:color="auto"/>
        <w:right w:val="none" w:sz="0" w:space="0" w:color="auto"/>
      </w:divBdr>
    </w:div>
    <w:div w:id="727605613">
      <w:bodyDiv w:val="1"/>
      <w:marLeft w:val="0"/>
      <w:marRight w:val="0"/>
      <w:marTop w:val="0"/>
      <w:marBottom w:val="0"/>
      <w:divBdr>
        <w:top w:val="none" w:sz="0" w:space="0" w:color="auto"/>
        <w:left w:val="none" w:sz="0" w:space="0" w:color="auto"/>
        <w:bottom w:val="none" w:sz="0" w:space="0" w:color="auto"/>
        <w:right w:val="none" w:sz="0" w:space="0" w:color="auto"/>
      </w:divBdr>
    </w:div>
    <w:div w:id="728529817">
      <w:bodyDiv w:val="1"/>
      <w:marLeft w:val="0"/>
      <w:marRight w:val="0"/>
      <w:marTop w:val="0"/>
      <w:marBottom w:val="0"/>
      <w:divBdr>
        <w:top w:val="none" w:sz="0" w:space="0" w:color="auto"/>
        <w:left w:val="none" w:sz="0" w:space="0" w:color="auto"/>
        <w:bottom w:val="none" w:sz="0" w:space="0" w:color="auto"/>
        <w:right w:val="none" w:sz="0" w:space="0" w:color="auto"/>
      </w:divBdr>
    </w:div>
    <w:div w:id="738097895">
      <w:bodyDiv w:val="1"/>
      <w:marLeft w:val="0"/>
      <w:marRight w:val="0"/>
      <w:marTop w:val="0"/>
      <w:marBottom w:val="0"/>
      <w:divBdr>
        <w:top w:val="none" w:sz="0" w:space="0" w:color="auto"/>
        <w:left w:val="none" w:sz="0" w:space="0" w:color="auto"/>
        <w:bottom w:val="none" w:sz="0" w:space="0" w:color="auto"/>
        <w:right w:val="none" w:sz="0" w:space="0" w:color="auto"/>
      </w:divBdr>
    </w:div>
    <w:div w:id="738675244">
      <w:bodyDiv w:val="1"/>
      <w:marLeft w:val="0"/>
      <w:marRight w:val="0"/>
      <w:marTop w:val="0"/>
      <w:marBottom w:val="0"/>
      <w:divBdr>
        <w:top w:val="none" w:sz="0" w:space="0" w:color="auto"/>
        <w:left w:val="none" w:sz="0" w:space="0" w:color="auto"/>
        <w:bottom w:val="none" w:sz="0" w:space="0" w:color="auto"/>
        <w:right w:val="none" w:sz="0" w:space="0" w:color="auto"/>
      </w:divBdr>
    </w:div>
    <w:div w:id="769665478">
      <w:bodyDiv w:val="1"/>
      <w:marLeft w:val="0"/>
      <w:marRight w:val="0"/>
      <w:marTop w:val="0"/>
      <w:marBottom w:val="0"/>
      <w:divBdr>
        <w:top w:val="none" w:sz="0" w:space="0" w:color="auto"/>
        <w:left w:val="none" w:sz="0" w:space="0" w:color="auto"/>
        <w:bottom w:val="none" w:sz="0" w:space="0" w:color="auto"/>
        <w:right w:val="none" w:sz="0" w:space="0" w:color="auto"/>
      </w:divBdr>
    </w:div>
    <w:div w:id="772826714">
      <w:bodyDiv w:val="1"/>
      <w:marLeft w:val="0"/>
      <w:marRight w:val="0"/>
      <w:marTop w:val="0"/>
      <w:marBottom w:val="0"/>
      <w:divBdr>
        <w:top w:val="none" w:sz="0" w:space="0" w:color="auto"/>
        <w:left w:val="none" w:sz="0" w:space="0" w:color="auto"/>
        <w:bottom w:val="none" w:sz="0" w:space="0" w:color="auto"/>
        <w:right w:val="none" w:sz="0" w:space="0" w:color="auto"/>
      </w:divBdr>
    </w:div>
    <w:div w:id="776871705">
      <w:bodyDiv w:val="1"/>
      <w:marLeft w:val="0"/>
      <w:marRight w:val="0"/>
      <w:marTop w:val="0"/>
      <w:marBottom w:val="0"/>
      <w:divBdr>
        <w:top w:val="none" w:sz="0" w:space="0" w:color="auto"/>
        <w:left w:val="none" w:sz="0" w:space="0" w:color="auto"/>
        <w:bottom w:val="none" w:sz="0" w:space="0" w:color="auto"/>
        <w:right w:val="none" w:sz="0" w:space="0" w:color="auto"/>
      </w:divBdr>
    </w:div>
    <w:div w:id="781220651">
      <w:bodyDiv w:val="1"/>
      <w:marLeft w:val="0"/>
      <w:marRight w:val="0"/>
      <w:marTop w:val="0"/>
      <w:marBottom w:val="0"/>
      <w:divBdr>
        <w:top w:val="none" w:sz="0" w:space="0" w:color="auto"/>
        <w:left w:val="none" w:sz="0" w:space="0" w:color="auto"/>
        <w:bottom w:val="none" w:sz="0" w:space="0" w:color="auto"/>
        <w:right w:val="none" w:sz="0" w:space="0" w:color="auto"/>
      </w:divBdr>
    </w:div>
    <w:div w:id="786504681">
      <w:bodyDiv w:val="1"/>
      <w:marLeft w:val="0"/>
      <w:marRight w:val="0"/>
      <w:marTop w:val="0"/>
      <w:marBottom w:val="0"/>
      <w:divBdr>
        <w:top w:val="none" w:sz="0" w:space="0" w:color="auto"/>
        <w:left w:val="none" w:sz="0" w:space="0" w:color="auto"/>
        <w:bottom w:val="none" w:sz="0" w:space="0" w:color="auto"/>
        <w:right w:val="none" w:sz="0" w:space="0" w:color="auto"/>
      </w:divBdr>
    </w:div>
    <w:div w:id="800416258">
      <w:bodyDiv w:val="1"/>
      <w:marLeft w:val="0"/>
      <w:marRight w:val="0"/>
      <w:marTop w:val="0"/>
      <w:marBottom w:val="0"/>
      <w:divBdr>
        <w:top w:val="none" w:sz="0" w:space="0" w:color="auto"/>
        <w:left w:val="none" w:sz="0" w:space="0" w:color="auto"/>
        <w:bottom w:val="none" w:sz="0" w:space="0" w:color="auto"/>
        <w:right w:val="none" w:sz="0" w:space="0" w:color="auto"/>
      </w:divBdr>
    </w:div>
    <w:div w:id="814490365">
      <w:bodyDiv w:val="1"/>
      <w:marLeft w:val="0"/>
      <w:marRight w:val="0"/>
      <w:marTop w:val="0"/>
      <w:marBottom w:val="0"/>
      <w:divBdr>
        <w:top w:val="none" w:sz="0" w:space="0" w:color="auto"/>
        <w:left w:val="none" w:sz="0" w:space="0" w:color="auto"/>
        <w:bottom w:val="none" w:sz="0" w:space="0" w:color="auto"/>
        <w:right w:val="none" w:sz="0" w:space="0" w:color="auto"/>
      </w:divBdr>
    </w:div>
    <w:div w:id="815300015">
      <w:bodyDiv w:val="1"/>
      <w:marLeft w:val="0"/>
      <w:marRight w:val="0"/>
      <w:marTop w:val="0"/>
      <w:marBottom w:val="0"/>
      <w:divBdr>
        <w:top w:val="none" w:sz="0" w:space="0" w:color="auto"/>
        <w:left w:val="none" w:sz="0" w:space="0" w:color="auto"/>
        <w:bottom w:val="none" w:sz="0" w:space="0" w:color="auto"/>
        <w:right w:val="none" w:sz="0" w:space="0" w:color="auto"/>
      </w:divBdr>
    </w:div>
    <w:div w:id="826939216">
      <w:bodyDiv w:val="1"/>
      <w:marLeft w:val="0"/>
      <w:marRight w:val="0"/>
      <w:marTop w:val="0"/>
      <w:marBottom w:val="0"/>
      <w:divBdr>
        <w:top w:val="none" w:sz="0" w:space="0" w:color="auto"/>
        <w:left w:val="none" w:sz="0" w:space="0" w:color="auto"/>
        <w:bottom w:val="none" w:sz="0" w:space="0" w:color="auto"/>
        <w:right w:val="none" w:sz="0" w:space="0" w:color="auto"/>
      </w:divBdr>
    </w:div>
    <w:div w:id="828254372">
      <w:bodyDiv w:val="1"/>
      <w:marLeft w:val="0"/>
      <w:marRight w:val="0"/>
      <w:marTop w:val="0"/>
      <w:marBottom w:val="0"/>
      <w:divBdr>
        <w:top w:val="none" w:sz="0" w:space="0" w:color="auto"/>
        <w:left w:val="none" w:sz="0" w:space="0" w:color="auto"/>
        <w:bottom w:val="none" w:sz="0" w:space="0" w:color="auto"/>
        <w:right w:val="none" w:sz="0" w:space="0" w:color="auto"/>
      </w:divBdr>
    </w:div>
    <w:div w:id="837112477">
      <w:bodyDiv w:val="1"/>
      <w:marLeft w:val="0"/>
      <w:marRight w:val="0"/>
      <w:marTop w:val="0"/>
      <w:marBottom w:val="0"/>
      <w:divBdr>
        <w:top w:val="none" w:sz="0" w:space="0" w:color="auto"/>
        <w:left w:val="none" w:sz="0" w:space="0" w:color="auto"/>
        <w:bottom w:val="none" w:sz="0" w:space="0" w:color="auto"/>
        <w:right w:val="none" w:sz="0" w:space="0" w:color="auto"/>
      </w:divBdr>
    </w:div>
    <w:div w:id="851645240">
      <w:bodyDiv w:val="1"/>
      <w:marLeft w:val="0"/>
      <w:marRight w:val="0"/>
      <w:marTop w:val="0"/>
      <w:marBottom w:val="0"/>
      <w:divBdr>
        <w:top w:val="none" w:sz="0" w:space="0" w:color="auto"/>
        <w:left w:val="none" w:sz="0" w:space="0" w:color="auto"/>
        <w:bottom w:val="none" w:sz="0" w:space="0" w:color="auto"/>
        <w:right w:val="none" w:sz="0" w:space="0" w:color="auto"/>
      </w:divBdr>
    </w:div>
    <w:div w:id="903642875">
      <w:bodyDiv w:val="1"/>
      <w:marLeft w:val="0"/>
      <w:marRight w:val="0"/>
      <w:marTop w:val="0"/>
      <w:marBottom w:val="0"/>
      <w:divBdr>
        <w:top w:val="none" w:sz="0" w:space="0" w:color="auto"/>
        <w:left w:val="none" w:sz="0" w:space="0" w:color="auto"/>
        <w:bottom w:val="none" w:sz="0" w:space="0" w:color="auto"/>
        <w:right w:val="none" w:sz="0" w:space="0" w:color="auto"/>
      </w:divBdr>
    </w:div>
    <w:div w:id="919827312">
      <w:bodyDiv w:val="1"/>
      <w:marLeft w:val="0"/>
      <w:marRight w:val="0"/>
      <w:marTop w:val="0"/>
      <w:marBottom w:val="0"/>
      <w:divBdr>
        <w:top w:val="none" w:sz="0" w:space="0" w:color="auto"/>
        <w:left w:val="none" w:sz="0" w:space="0" w:color="auto"/>
        <w:bottom w:val="none" w:sz="0" w:space="0" w:color="auto"/>
        <w:right w:val="none" w:sz="0" w:space="0" w:color="auto"/>
      </w:divBdr>
    </w:div>
    <w:div w:id="948244767">
      <w:bodyDiv w:val="1"/>
      <w:marLeft w:val="0"/>
      <w:marRight w:val="0"/>
      <w:marTop w:val="0"/>
      <w:marBottom w:val="0"/>
      <w:divBdr>
        <w:top w:val="none" w:sz="0" w:space="0" w:color="auto"/>
        <w:left w:val="none" w:sz="0" w:space="0" w:color="auto"/>
        <w:bottom w:val="none" w:sz="0" w:space="0" w:color="auto"/>
        <w:right w:val="none" w:sz="0" w:space="0" w:color="auto"/>
      </w:divBdr>
    </w:div>
    <w:div w:id="948973176">
      <w:bodyDiv w:val="1"/>
      <w:marLeft w:val="0"/>
      <w:marRight w:val="0"/>
      <w:marTop w:val="0"/>
      <w:marBottom w:val="0"/>
      <w:divBdr>
        <w:top w:val="none" w:sz="0" w:space="0" w:color="auto"/>
        <w:left w:val="none" w:sz="0" w:space="0" w:color="auto"/>
        <w:bottom w:val="none" w:sz="0" w:space="0" w:color="auto"/>
        <w:right w:val="none" w:sz="0" w:space="0" w:color="auto"/>
      </w:divBdr>
    </w:div>
    <w:div w:id="950936373">
      <w:bodyDiv w:val="1"/>
      <w:marLeft w:val="0"/>
      <w:marRight w:val="0"/>
      <w:marTop w:val="0"/>
      <w:marBottom w:val="0"/>
      <w:divBdr>
        <w:top w:val="none" w:sz="0" w:space="0" w:color="auto"/>
        <w:left w:val="none" w:sz="0" w:space="0" w:color="auto"/>
        <w:bottom w:val="none" w:sz="0" w:space="0" w:color="auto"/>
        <w:right w:val="none" w:sz="0" w:space="0" w:color="auto"/>
      </w:divBdr>
    </w:div>
    <w:div w:id="964852112">
      <w:bodyDiv w:val="1"/>
      <w:marLeft w:val="0"/>
      <w:marRight w:val="0"/>
      <w:marTop w:val="0"/>
      <w:marBottom w:val="0"/>
      <w:divBdr>
        <w:top w:val="none" w:sz="0" w:space="0" w:color="auto"/>
        <w:left w:val="none" w:sz="0" w:space="0" w:color="auto"/>
        <w:bottom w:val="none" w:sz="0" w:space="0" w:color="auto"/>
        <w:right w:val="none" w:sz="0" w:space="0" w:color="auto"/>
      </w:divBdr>
    </w:div>
    <w:div w:id="971011693">
      <w:bodyDiv w:val="1"/>
      <w:marLeft w:val="0"/>
      <w:marRight w:val="0"/>
      <w:marTop w:val="0"/>
      <w:marBottom w:val="0"/>
      <w:divBdr>
        <w:top w:val="none" w:sz="0" w:space="0" w:color="auto"/>
        <w:left w:val="none" w:sz="0" w:space="0" w:color="auto"/>
        <w:bottom w:val="none" w:sz="0" w:space="0" w:color="auto"/>
        <w:right w:val="none" w:sz="0" w:space="0" w:color="auto"/>
      </w:divBdr>
    </w:div>
    <w:div w:id="1015887879">
      <w:bodyDiv w:val="1"/>
      <w:marLeft w:val="0"/>
      <w:marRight w:val="0"/>
      <w:marTop w:val="0"/>
      <w:marBottom w:val="0"/>
      <w:divBdr>
        <w:top w:val="none" w:sz="0" w:space="0" w:color="auto"/>
        <w:left w:val="none" w:sz="0" w:space="0" w:color="auto"/>
        <w:bottom w:val="none" w:sz="0" w:space="0" w:color="auto"/>
        <w:right w:val="none" w:sz="0" w:space="0" w:color="auto"/>
      </w:divBdr>
    </w:div>
    <w:div w:id="1023091486">
      <w:bodyDiv w:val="1"/>
      <w:marLeft w:val="0"/>
      <w:marRight w:val="0"/>
      <w:marTop w:val="0"/>
      <w:marBottom w:val="0"/>
      <w:divBdr>
        <w:top w:val="none" w:sz="0" w:space="0" w:color="auto"/>
        <w:left w:val="none" w:sz="0" w:space="0" w:color="auto"/>
        <w:bottom w:val="none" w:sz="0" w:space="0" w:color="auto"/>
        <w:right w:val="none" w:sz="0" w:space="0" w:color="auto"/>
      </w:divBdr>
    </w:div>
    <w:div w:id="1046298578">
      <w:bodyDiv w:val="1"/>
      <w:marLeft w:val="0"/>
      <w:marRight w:val="0"/>
      <w:marTop w:val="0"/>
      <w:marBottom w:val="0"/>
      <w:divBdr>
        <w:top w:val="none" w:sz="0" w:space="0" w:color="auto"/>
        <w:left w:val="none" w:sz="0" w:space="0" w:color="auto"/>
        <w:bottom w:val="none" w:sz="0" w:space="0" w:color="auto"/>
        <w:right w:val="none" w:sz="0" w:space="0" w:color="auto"/>
      </w:divBdr>
    </w:div>
    <w:div w:id="1079789868">
      <w:bodyDiv w:val="1"/>
      <w:marLeft w:val="0"/>
      <w:marRight w:val="0"/>
      <w:marTop w:val="0"/>
      <w:marBottom w:val="0"/>
      <w:divBdr>
        <w:top w:val="none" w:sz="0" w:space="0" w:color="auto"/>
        <w:left w:val="none" w:sz="0" w:space="0" w:color="auto"/>
        <w:bottom w:val="none" w:sz="0" w:space="0" w:color="auto"/>
        <w:right w:val="none" w:sz="0" w:space="0" w:color="auto"/>
      </w:divBdr>
    </w:div>
    <w:div w:id="1115056112">
      <w:bodyDiv w:val="1"/>
      <w:marLeft w:val="0"/>
      <w:marRight w:val="0"/>
      <w:marTop w:val="0"/>
      <w:marBottom w:val="0"/>
      <w:divBdr>
        <w:top w:val="none" w:sz="0" w:space="0" w:color="auto"/>
        <w:left w:val="none" w:sz="0" w:space="0" w:color="auto"/>
        <w:bottom w:val="none" w:sz="0" w:space="0" w:color="auto"/>
        <w:right w:val="none" w:sz="0" w:space="0" w:color="auto"/>
      </w:divBdr>
    </w:div>
    <w:div w:id="1115174573">
      <w:bodyDiv w:val="1"/>
      <w:marLeft w:val="0"/>
      <w:marRight w:val="0"/>
      <w:marTop w:val="0"/>
      <w:marBottom w:val="0"/>
      <w:divBdr>
        <w:top w:val="none" w:sz="0" w:space="0" w:color="auto"/>
        <w:left w:val="none" w:sz="0" w:space="0" w:color="auto"/>
        <w:bottom w:val="none" w:sz="0" w:space="0" w:color="auto"/>
        <w:right w:val="none" w:sz="0" w:space="0" w:color="auto"/>
      </w:divBdr>
    </w:div>
    <w:div w:id="1118135781">
      <w:bodyDiv w:val="1"/>
      <w:marLeft w:val="0"/>
      <w:marRight w:val="0"/>
      <w:marTop w:val="0"/>
      <w:marBottom w:val="0"/>
      <w:divBdr>
        <w:top w:val="none" w:sz="0" w:space="0" w:color="auto"/>
        <w:left w:val="none" w:sz="0" w:space="0" w:color="auto"/>
        <w:bottom w:val="none" w:sz="0" w:space="0" w:color="auto"/>
        <w:right w:val="none" w:sz="0" w:space="0" w:color="auto"/>
      </w:divBdr>
    </w:div>
    <w:div w:id="1123690301">
      <w:bodyDiv w:val="1"/>
      <w:marLeft w:val="0"/>
      <w:marRight w:val="0"/>
      <w:marTop w:val="0"/>
      <w:marBottom w:val="0"/>
      <w:divBdr>
        <w:top w:val="none" w:sz="0" w:space="0" w:color="auto"/>
        <w:left w:val="none" w:sz="0" w:space="0" w:color="auto"/>
        <w:bottom w:val="none" w:sz="0" w:space="0" w:color="auto"/>
        <w:right w:val="none" w:sz="0" w:space="0" w:color="auto"/>
      </w:divBdr>
    </w:div>
    <w:div w:id="1160391863">
      <w:bodyDiv w:val="1"/>
      <w:marLeft w:val="0"/>
      <w:marRight w:val="0"/>
      <w:marTop w:val="0"/>
      <w:marBottom w:val="0"/>
      <w:divBdr>
        <w:top w:val="none" w:sz="0" w:space="0" w:color="auto"/>
        <w:left w:val="none" w:sz="0" w:space="0" w:color="auto"/>
        <w:bottom w:val="none" w:sz="0" w:space="0" w:color="auto"/>
        <w:right w:val="none" w:sz="0" w:space="0" w:color="auto"/>
      </w:divBdr>
    </w:div>
    <w:div w:id="1181120622">
      <w:bodyDiv w:val="1"/>
      <w:marLeft w:val="0"/>
      <w:marRight w:val="0"/>
      <w:marTop w:val="0"/>
      <w:marBottom w:val="0"/>
      <w:divBdr>
        <w:top w:val="none" w:sz="0" w:space="0" w:color="auto"/>
        <w:left w:val="none" w:sz="0" w:space="0" w:color="auto"/>
        <w:bottom w:val="none" w:sz="0" w:space="0" w:color="auto"/>
        <w:right w:val="none" w:sz="0" w:space="0" w:color="auto"/>
      </w:divBdr>
    </w:div>
    <w:div w:id="1282374228">
      <w:bodyDiv w:val="1"/>
      <w:marLeft w:val="0"/>
      <w:marRight w:val="0"/>
      <w:marTop w:val="0"/>
      <w:marBottom w:val="0"/>
      <w:divBdr>
        <w:top w:val="none" w:sz="0" w:space="0" w:color="auto"/>
        <w:left w:val="none" w:sz="0" w:space="0" w:color="auto"/>
        <w:bottom w:val="none" w:sz="0" w:space="0" w:color="auto"/>
        <w:right w:val="none" w:sz="0" w:space="0" w:color="auto"/>
      </w:divBdr>
    </w:div>
    <w:div w:id="1306010312">
      <w:bodyDiv w:val="1"/>
      <w:marLeft w:val="0"/>
      <w:marRight w:val="0"/>
      <w:marTop w:val="0"/>
      <w:marBottom w:val="0"/>
      <w:divBdr>
        <w:top w:val="none" w:sz="0" w:space="0" w:color="auto"/>
        <w:left w:val="none" w:sz="0" w:space="0" w:color="auto"/>
        <w:bottom w:val="none" w:sz="0" w:space="0" w:color="auto"/>
        <w:right w:val="none" w:sz="0" w:space="0" w:color="auto"/>
      </w:divBdr>
    </w:div>
    <w:div w:id="1311327913">
      <w:bodyDiv w:val="1"/>
      <w:marLeft w:val="0"/>
      <w:marRight w:val="0"/>
      <w:marTop w:val="0"/>
      <w:marBottom w:val="0"/>
      <w:divBdr>
        <w:top w:val="none" w:sz="0" w:space="0" w:color="auto"/>
        <w:left w:val="none" w:sz="0" w:space="0" w:color="auto"/>
        <w:bottom w:val="none" w:sz="0" w:space="0" w:color="auto"/>
        <w:right w:val="none" w:sz="0" w:space="0" w:color="auto"/>
      </w:divBdr>
    </w:div>
    <w:div w:id="1333416699">
      <w:bodyDiv w:val="1"/>
      <w:marLeft w:val="0"/>
      <w:marRight w:val="0"/>
      <w:marTop w:val="0"/>
      <w:marBottom w:val="0"/>
      <w:divBdr>
        <w:top w:val="none" w:sz="0" w:space="0" w:color="auto"/>
        <w:left w:val="none" w:sz="0" w:space="0" w:color="auto"/>
        <w:bottom w:val="none" w:sz="0" w:space="0" w:color="auto"/>
        <w:right w:val="none" w:sz="0" w:space="0" w:color="auto"/>
      </w:divBdr>
    </w:div>
    <w:div w:id="1339966237">
      <w:bodyDiv w:val="1"/>
      <w:marLeft w:val="0"/>
      <w:marRight w:val="0"/>
      <w:marTop w:val="0"/>
      <w:marBottom w:val="0"/>
      <w:divBdr>
        <w:top w:val="none" w:sz="0" w:space="0" w:color="auto"/>
        <w:left w:val="none" w:sz="0" w:space="0" w:color="auto"/>
        <w:bottom w:val="none" w:sz="0" w:space="0" w:color="auto"/>
        <w:right w:val="none" w:sz="0" w:space="0" w:color="auto"/>
      </w:divBdr>
    </w:div>
    <w:div w:id="1363750140">
      <w:bodyDiv w:val="1"/>
      <w:marLeft w:val="0"/>
      <w:marRight w:val="0"/>
      <w:marTop w:val="0"/>
      <w:marBottom w:val="0"/>
      <w:divBdr>
        <w:top w:val="none" w:sz="0" w:space="0" w:color="auto"/>
        <w:left w:val="none" w:sz="0" w:space="0" w:color="auto"/>
        <w:bottom w:val="none" w:sz="0" w:space="0" w:color="auto"/>
        <w:right w:val="none" w:sz="0" w:space="0" w:color="auto"/>
      </w:divBdr>
    </w:div>
    <w:div w:id="1365642863">
      <w:bodyDiv w:val="1"/>
      <w:marLeft w:val="0"/>
      <w:marRight w:val="0"/>
      <w:marTop w:val="0"/>
      <w:marBottom w:val="0"/>
      <w:divBdr>
        <w:top w:val="none" w:sz="0" w:space="0" w:color="auto"/>
        <w:left w:val="none" w:sz="0" w:space="0" w:color="auto"/>
        <w:bottom w:val="none" w:sz="0" w:space="0" w:color="auto"/>
        <w:right w:val="none" w:sz="0" w:space="0" w:color="auto"/>
      </w:divBdr>
    </w:div>
    <w:div w:id="1367482945">
      <w:bodyDiv w:val="1"/>
      <w:marLeft w:val="0"/>
      <w:marRight w:val="0"/>
      <w:marTop w:val="0"/>
      <w:marBottom w:val="0"/>
      <w:divBdr>
        <w:top w:val="none" w:sz="0" w:space="0" w:color="auto"/>
        <w:left w:val="none" w:sz="0" w:space="0" w:color="auto"/>
        <w:bottom w:val="none" w:sz="0" w:space="0" w:color="auto"/>
        <w:right w:val="none" w:sz="0" w:space="0" w:color="auto"/>
      </w:divBdr>
    </w:div>
    <w:div w:id="1369066840">
      <w:bodyDiv w:val="1"/>
      <w:marLeft w:val="0"/>
      <w:marRight w:val="0"/>
      <w:marTop w:val="0"/>
      <w:marBottom w:val="0"/>
      <w:divBdr>
        <w:top w:val="none" w:sz="0" w:space="0" w:color="auto"/>
        <w:left w:val="none" w:sz="0" w:space="0" w:color="auto"/>
        <w:bottom w:val="none" w:sz="0" w:space="0" w:color="auto"/>
        <w:right w:val="none" w:sz="0" w:space="0" w:color="auto"/>
      </w:divBdr>
    </w:div>
    <w:div w:id="1370765341">
      <w:bodyDiv w:val="1"/>
      <w:marLeft w:val="0"/>
      <w:marRight w:val="0"/>
      <w:marTop w:val="0"/>
      <w:marBottom w:val="0"/>
      <w:divBdr>
        <w:top w:val="none" w:sz="0" w:space="0" w:color="auto"/>
        <w:left w:val="none" w:sz="0" w:space="0" w:color="auto"/>
        <w:bottom w:val="none" w:sz="0" w:space="0" w:color="auto"/>
        <w:right w:val="none" w:sz="0" w:space="0" w:color="auto"/>
      </w:divBdr>
    </w:div>
    <w:div w:id="1376542190">
      <w:bodyDiv w:val="1"/>
      <w:marLeft w:val="0"/>
      <w:marRight w:val="0"/>
      <w:marTop w:val="0"/>
      <w:marBottom w:val="0"/>
      <w:divBdr>
        <w:top w:val="none" w:sz="0" w:space="0" w:color="auto"/>
        <w:left w:val="none" w:sz="0" w:space="0" w:color="auto"/>
        <w:bottom w:val="none" w:sz="0" w:space="0" w:color="auto"/>
        <w:right w:val="none" w:sz="0" w:space="0" w:color="auto"/>
      </w:divBdr>
    </w:div>
    <w:div w:id="1417554788">
      <w:bodyDiv w:val="1"/>
      <w:marLeft w:val="0"/>
      <w:marRight w:val="0"/>
      <w:marTop w:val="0"/>
      <w:marBottom w:val="0"/>
      <w:divBdr>
        <w:top w:val="none" w:sz="0" w:space="0" w:color="auto"/>
        <w:left w:val="none" w:sz="0" w:space="0" w:color="auto"/>
        <w:bottom w:val="none" w:sz="0" w:space="0" w:color="auto"/>
        <w:right w:val="none" w:sz="0" w:space="0" w:color="auto"/>
      </w:divBdr>
    </w:div>
    <w:div w:id="1420760915">
      <w:bodyDiv w:val="1"/>
      <w:marLeft w:val="0"/>
      <w:marRight w:val="0"/>
      <w:marTop w:val="0"/>
      <w:marBottom w:val="0"/>
      <w:divBdr>
        <w:top w:val="none" w:sz="0" w:space="0" w:color="auto"/>
        <w:left w:val="none" w:sz="0" w:space="0" w:color="auto"/>
        <w:bottom w:val="none" w:sz="0" w:space="0" w:color="auto"/>
        <w:right w:val="none" w:sz="0" w:space="0" w:color="auto"/>
      </w:divBdr>
    </w:div>
    <w:div w:id="1433555115">
      <w:bodyDiv w:val="1"/>
      <w:marLeft w:val="0"/>
      <w:marRight w:val="0"/>
      <w:marTop w:val="0"/>
      <w:marBottom w:val="0"/>
      <w:divBdr>
        <w:top w:val="none" w:sz="0" w:space="0" w:color="auto"/>
        <w:left w:val="none" w:sz="0" w:space="0" w:color="auto"/>
        <w:bottom w:val="none" w:sz="0" w:space="0" w:color="auto"/>
        <w:right w:val="none" w:sz="0" w:space="0" w:color="auto"/>
      </w:divBdr>
    </w:div>
    <w:div w:id="1454790484">
      <w:bodyDiv w:val="1"/>
      <w:marLeft w:val="0"/>
      <w:marRight w:val="0"/>
      <w:marTop w:val="0"/>
      <w:marBottom w:val="0"/>
      <w:divBdr>
        <w:top w:val="none" w:sz="0" w:space="0" w:color="auto"/>
        <w:left w:val="none" w:sz="0" w:space="0" w:color="auto"/>
        <w:bottom w:val="none" w:sz="0" w:space="0" w:color="auto"/>
        <w:right w:val="none" w:sz="0" w:space="0" w:color="auto"/>
      </w:divBdr>
    </w:div>
    <w:div w:id="1472673184">
      <w:bodyDiv w:val="1"/>
      <w:marLeft w:val="0"/>
      <w:marRight w:val="0"/>
      <w:marTop w:val="0"/>
      <w:marBottom w:val="0"/>
      <w:divBdr>
        <w:top w:val="none" w:sz="0" w:space="0" w:color="auto"/>
        <w:left w:val="none" w:sz="0" w:space="0" w:color="auto"/>
        <w:bottom w:val="none" w:sz="0" w:space="0" w:color="auto"/>
        <w:right w:val="none" w:sz="0" w:space="0" w:color="auto"/>
      </w:divBdr>
    </w:div>
    <w:div w:id="1486510760">
      <w:bodyDiv w:val="1"/>
      <w:marLeft w:val="0"/>
      <w:marRight w:val="0"/>
      <w:marTop w:val="0"/>
      <w:marBottom w:val="0"/>
      <w:divBdr>
        <w:top w:val="none" w:sz="0" w:space="0" w:color="auto"/>
        <w:left w:val="none" w:sz="0" w:space="0" w:color="auto"/>
        <w:bottom w:val="none" w:sz="0" w:space="0" w:color="auto"/>
        <w:right w:val="none" w:sz="0" w:space="0" w:color="auto"/>
      </w:divBdr>
    </w:div>
    <w:div w:id="1495686427">
      <w:bodyDiv w:val="1"/>
      <w:marLeft w:val="0"/>
      <w:marRight w:val="0"/>
      <w:marTop w:val="0"/>
      <w:marBottom w:val="0"/>
      <w:divBdr>
        <w:top w:val="none" w:sz="0" w:space="0" w:color="auto"/>
        <w:left w:val="none" w:sz="0" w:space="0" w:color="auto"/>
        <w:bottom w:val="none" w:sz="0" w:space="0" w:color="auto"/>
        <w:right w:val="none" w:sz="0" w:space="0" w:color="auto"/>
      </w:divBdr>
      <w:divsChild>
        <w:div w:id="1760327694">
          <w:marLeft w:val="0"/>
          <w:marRight w:val="0"/>
          <w:marTop w:val="0"/>
          <w:marBottom w:val="0"/>
          <w:divBdr>
            <w:top w:val="none" w:sz="0" w:space="0" w:color="auto"/>
            <w:left w:val="none" w:sz="0" w:space="0" w:color="auto"/>
            <w:bottom w:val="none" w:sz="0" w:space="0" w:color="auto"/>
            <w:right w:val="none" w:sz="0" w:space="0" w:color="auto"/>
          </w:divBdr>
        </w:div>
      </w:divsChild>
    </w:div>
    <w:div w:id="1522275659">
      <w:bodyDiv w:val="1"/>
      <w:marLeft w:val="0"/>
      <w:marRight w:val="0"/>
      <w:marTop w:val="0"/>
      <w:marBottom w:val="0"/>
      <w:divBdr>
        <w:top w:val="none" w:sz="0" w:space="0" w:color="auto"/>
        <w:left w:val="none" w:sz="0" w:space="0" w:color="auto"/>
        <w:bottom w:val="none" w:sz="0" w:space="0" w:color="auto"/>
        <w:right w:val="none" w:sz="0" w:space="0" w:color="auto"/>
      </w:divBdr>
    </w:div>
    <w:div w:id="1524629740">
      <w:bodyDiv w:val="1"/>
      <w:marLeft w:val="0"/>
      <w:marRight w:val="0"/>
      <w:marTop w:val="0"/>
      <w:marBottom w:val="0"/>
      <w:divBdr>
        <w:top w:val="none" w:sz="0" w:space="0" w:color="auto"/>
        <w:left w:val="none" w:sz="0" w:space="0" w:color="auto"/>
        <w:bottom w:val="none" w:sz="0" w:space="0" w:color="auto"/>
        <w:right w:val="none" w:sz="0" w:space="0" w:color="auto"/>
      </w:divBdr>
    </w:div>
    <w:div w:id="1554464096">
      <w:bodyDiv w:val="1"/>
      <w:marLeft w:val="0"/>
      <w:marRight w:val="0"/>
      <w:marTop w:val="0"/>
      <w:marBottom w:val="0"/>
      <w:divBdr>
        <w:top w:val="none" w:sz="0" w:space="0" w:color="auto"/>
        <w:left w:val="none" w:sz="0" w:space="0" w:color="auto"/>
        <w:bottom w:val="none" w:sz="0" w:space="0" w:color="auto"/>
        <w:right w:val="none" w:sz="0" w:space="0" w:color="auto"/>
      </w:divBdr>
    </w:div>
    <w:div w:id="1560631626">
      <w:bodyDiv w:val="1"/>
      <w:marLeft w:val="0"/>
      <w:marRight w:val="0"/>
      <w:marTop w:val="0"/>
      <w:marBottom w:val="0"/>
      <w:divBdr>
        <w:top w:val="none" w:sz="0" w:space="0" w:color="auto"/>
        <w:left w:val="none" w:sz="0" w:space="0" w:color="auto"/>
        <w:bottom w:val="none" w:sz="0" w:space="0" w:color="auto"/>
        <w:right w:val="none" w:sz="0" w:space="0" w:color="auto"/>
      </w:divBdr>
    </w:div>
    <w:div w:id="1593077773">
      <w:bodyDiv w:val="1"/>
      <w:marLeft w:val="0"/>
      <w:marRight w:val="0"/>
      <w:marTop w:val="0"/>
      <w:marBottom w:val="0"/>
      <w:divBdr>
        <w:top w:val="none" w:sz="0" w:space="0" w:color="auto"/>
        <w:left w:val="none" w:sz="0" w:space="0" w:color="auto"/>
        <w:bottom w:val="none" w:sz="0" w:space="0" w:color="auto"/>
        <w:right w:val="none" w:sz="0" w:space="0" w:color="auto"/>
      </w:divBdr>
    </w:div>
    <w:div w:id="1595212011">
      <w:bodyDiv w:val="1"/>
      <w:marLeft w:val="0"/>
      <w:marRight w:val="0"/>
      <w:marTop w:val="0"/>
      <w:marBottom w:val="0"/>
      <w:divBdr>
        <w:top w:val="none" w:sz="0" w:space="0" w:color="auto"/>
        <w:left w:val="none" w:sz="0" w:space="0" w:color="auto"/>
        <w:bottom w:val="none" w:sz="0" w:space="0" w:color="auto"/>
        <w:right w:val="none" w:sz="0" w:space="0" w:color="auto"/>
      </w:divBdr>
    </w:div>
    <w:div w:id="1622612087">
      <w:bodyDiv w:val="1"/>
      <w:marLeft w:val="0"/>
      <w:marRight w:val="0"/>
      <w:marTop w:val="0"/>
      <w:marBottom w:val="0"/>
      <w:divBdr>
        <w:top w:val="none" w:sz="0" w:space="0" w:color="auto"/>
        <w:left w:val="none" w:sz="0" w:space="0" w:color="auto"/>
        <w:bottom w:val="none" w:sz="0" w:space="0" w:color="auto"/>
        <w:right w:val="none" w:sz="0" w:space="0" w:color="auto"/>
      </w:divBdr>
    </w:div>
    <w:div w:id="1633747063">
      <w:bodyDiv w:val="1"/>
      <w:marLeft w:val="0"/>
      <w:marRight w:val="0"/>
      <w:marTop w:val="0"/>
      <w:marBottom w:val="0"/>
      <w:divBdr>
        <w:top w:val="none" w:sz="0" w:space="0" w:color="auto"/>
        <w:left w:val="none" w:sz="0" w:space="0" w:color="auto"/>
        <w:bottom w:val="none" w:sz="0" w:space="0" w:color="auto"/>
        <w:right w:val="none" w:sz="0" w:space="0" w:color="auto"/>
      </w:divBdr>
    </w:div>
    <w:div w:id="1636982270">
      <w:bodyDiv w:val="1"/>
      <w:marLeft w:val="0"/>
      <w:marRight w:val="0"/>
      <w:marTop w:val="0"/>
      <w:marBottom w:val="0"/>
      <w:divBdr>
        <w:top w:val="none" w:sz="0" w:space="0" w:color="auto"/>
        <w:left w:val="none" w:sz="0" w:space="0" w:color="auto"/>
        <w:bottom w:val="none" w:sz="0" w:space="0" w:color="auto"/>
        <w:right w:val="none" w:sz="0" w:space="0" w:color="auto"/>
      </w:divBdr>
    </w:div>
    <w:div w:id="1652177113">
      <w:bodyDiv w:val="1"/>
      <w:marLeft w:val="0"/>
      <w:marRight w:val="0"/>
      <w:marTop w:val="0"/>
      <w:marBottom w:val="0"/>
      <w:divBdr>
        <w:top w:val="none" w:sz="0" w:space="0" w:color="auto"/>
        <w:left w:val="none" w:sz="0" w:space="0" w:color="auto"/>
        <w:bottom w:val="none" w:sz="0" w:space="0" w:color="auto"/>
        <w:right w:val="none" w:sz="0" w:space="0" w:color="auto"/>
      </w:divBdr>
    </w:div>
    <w:div w:id="1723098471">
      <w:bodyDiv w:val="1"/>
      <w:marLeft w:val="0"/>
      <w:marRight w:val="0"/>
      <w:marTop w:val="0"/>
      <w:marBottom w:val="0"/>
      <w:divBdr>
        <w:top w:val="none" w:sz="0" w:space="0" w:color="auto"/>
        <w:left w:val="none" w:sz="0" w:space="0" w:color="auto"/>
        <w:bottom w:val="none" w:sz="0" w:space="0" w:color="auto"/>
        <w:right w:val="none" w:sz="0" w:space="0" w:color="auto"/>
      </w:divBdr>
    </w:div>
    <w:div w:id="1750879915">
      <w:bodyDiv w:val="1"/>
      <w:marLeft w:val="0"/>
      <w:marRight w:val="0"/>
      <w:marTop w:val="0"/>
      <w:marBottom w:val="0"/>
      <w:divBdr>
        <w:top w:val="none" w:sz="0" w:space="0" w:color="auto"/>
        <w:left w:val="none" w:sz="0" w:space="0" w:color="auto"/>
        <w:bottom w:val="none" w:sz="0" w:space="0" w:color="auto"/>
        <w:right w:val="none" w:sz="0" w:space="0" w:color="auto"/>
      </w:divBdr>
      <w:divsChild>
        <w:div w:id="2110007605">
          <w:marLeft w:val="0"/>
          <w:marRight w:val="0"/>
          <w:marTop w:val="0"/>
          <w:marBottom w:val="0"/>
          <w:divBdr>
            <w:top w:val="none" w:sz="0" w:space="0" w:color="auto"/>
            <w:left w:val="none" w:sz="0" w:space="0" w:color="auto"/>
            <w:bottom w:val="none" w:sz="0" w:space="0" w:color="auto"/>
            <w:right w:val="none" w:sz="0" w:space="0" w:color="auto"/>
          </w:divBdr>
        </w:div>
      </w:divsChild>
    </w:div>
    <w:div w:id="1760717053">
      <w:bodyDiv w:val="1"/>
      <w:marLeft w:val="0"/>
      <w:marRight w:val="0"/>
      <w:marTop w:val="0"/>
      <w:marBottom w:val="0"/>
      <w:divBdr>
        <w:top w:val="none" w:sz="0" w:space="0" w:color="auto"/>
        <w:left w:val="none" w:sz="0" w:space="0" w:color="auto"/>
        <w:bottom w:val="none" w:sz="0" w:space="0" w:color="auto"/>
        <w:right w:val="none" w:sz="0" w:space="0" w:color="auto"/>
      </w:divBdr>
    </w:div>
    <w:div w:id="1772238139">
      <w:bodyDiv w:val="1"/>
      <w:marLeft w:val="0"/>
      <w:marRight w:val="0"/>
      <w:marTop w:val="0"/>
      <w:marBottom w:val="0"/>
      <w:divBdr>
        <w:top w:val="none" w:sz="0" w:space="0" w:color="auto"/>
        <w:left w:val="none" w:sz="0" w:space="0" w:color="auto"/>
        <w:bottom w:val="none" w:sz="0" w:space="0" w:color="auto"/>
        <w:right w:val="none" w:sz="0" w:space="0" w:color="auto"/>
      </w:divBdr>
    </w:div>
    <w:div w:id="1788349732">
      <w:bodyDiv w:val="1"/>
      <w:marLeft w:val="0"/>
      <w:marRight w:val="0"/>
      <w:marTop w:val="0"/>
      <w:marBottom w:val="0"/>
      <w:divBdr>
        <w:top w:val="none" w:sz="0" w:space="0" w:color="auto"/>
        <w:left w:val="none" w:sz="0" w:space="0" w:color="auto"/>
        <w:bottom w:val="none" w:sz="0" w:space="0" w:color="auto"/>
        <w:right w:val="none" w:sz="0" w:space="0" w:color="auto"/>
      </w:divBdr>
      <w:divsChild>
        <w:div w:id="1633246124">
          <w:marLeft w:val="0"/>
          <w:marRight w:val="0"/>
          <w:marTop w:val="0"/>
          <w:marBottom w:val="0"/>
          <w:divBdr>
            <w:top w:val="none" w:sz="0" w:space="0" w:color="auto"/>
            <w:left w:val="none" w:sz="0" w:space="0" w:color="auto"/>
            <w:bottom w:val="none" w:sz="0" w:space="0" w:color="auto"/>
            <w:right w:val="none" w:sz="0" w:space="0" w:color="auto"/>
          </w:divBdr>
        </w:div>
      </w:divsChild>
    </w:div>
    <w:div w:id="1835103997">
      <w:bodyDiv w:val="1"/>
      <w:marLeft w:val="0"/>
      <w:marRight w:val="0"/>
      <w:marTop w:val="0"/>
      <w:marBottom w:val="0"/>
      <w:divBdr>
        <w:top w:val="none" w:sz="0" w:space="0" w:color="auto"/>
        <w:left w:val="none" w:sz="0" w:space="0" w:color="auto"/>
        <w:bottom w:val="none" w:sz="0" w:space="0" w:color="auto"/>
        <w:right w:val="none" w:sz="0" w:space="0" w:color="auto"/>
      </w:divBdr>
    </w:div>
    <w:div w:id="1835224822">
      <w:bodyDiv w:val="1"/>
      <w:marLeft w:val="0"/>
      <w:marRight w:val="0"/>
      <w:marTop w:val="0"/>
      <w:marBottom w:val="0"/>
      <w:divBdr>
        <w:top w:val="none" w:sz="0" w:space="0" w:color="auto"/>
        <w:left w:val="none" w:sz="0" w:space="0" w:color="auto"/>
        <w:bottom w:val="none" w:sz="0" w:space="0" w:color="auto"/>
        <w:right w:val="none" w:sz="0" w:space="0" w:color="auto"/>
      </w:divBdr>
    </w:div>
    <w:div w:id="1854034285">
      <w:bodyDiv w:val="1"/>
      <w:marLeft w:val="0"/>
      <w:marRight w:val="0"/>
      <w:marTop w:val="0"/>
      <w:marBottom w:val="0"/>
      <w:divBdr>
        <w:top w:val="none" w:sz="0" w:space="0" w:color="auto"/>
        <w:left w:val="none" w:sz="0" w:space="0" w:color="auto"/>
        <w:bottom w:val="none" w:sz="0" w:space="0" w:color="auto"/>
        <w:right w:val="none" w:sz="0" w:space="0" w:color="auto"/>
      </w:divBdr>
    </w:div>
    <w:div w:id="1861312371">
      <w:bodyDiv w:val="1"/>
      <w:marLeft w:val="0"/>
      <w:marRight w:val="0"/>
      <w:marTop w:val="0"/>
      <w:marBottom w:val="0"/>
      <w:divBdr>
        <w:top w:val="none" w:sz="0" w:space="0" w:color="auto"/>
        <w:left w:val="none" w:sz="0" w:space="0" w:color="auto"/>
        <w:bottom w:val="none" w:sz="0" w:space="0" w:color="auto"/>
        <w:right w:val="none" w:sz="0" w:space="0" w:color="auto"/>
      </w:divBdr>
      <w:divsChild>
        <w:div w:id="1933665670">
          <w:marLeft w:val="0"/>
          <w:marRight w:val="0"/>
          <w:marTop w:val="0"/>
          <w:marBottom w:val="0"/>
          <w:divBdr>
            <w:top w:val="none" w:sz="0" w:space="0" w:color="auto"/>
            <w:left w:val="none" w:sz="0" w:space="0" w:color="auto"/>
            <w:bottom w:val="none" w:sz="0" w:space="0" w:color="auto"/>
            <w:right w:val="none" w:sz="0" w:space="0" w:color="auto"/>
          </w:divBdr>
        </w:div>
      </w:divsChild>
    </w:div>
    <w:div w:id="1861771057">
      <w:bodyDiv w:val="1"/>
      <w:marLeft w:val="0"/>
      <w:marRight w:val="0"/>
      <w:marTop w:val="0"/>
      <w:marBottom w:val="0"/>
      <w:divBdr>
        <w:top w:val="none" w:sz="0" w:space="0" w:color="auto"/>
        <w:left w:val="none" w:sz="0" w:space="0" w:color="auto"/>
        <w:bottom w:val="none" w:sz="0" w:space="0" w:color="auto"/>
        <w:right w:val="none" w:sz="0" w:space="0" w:color="auto"/>
      </w:divBdr>
    </w:div>
    <w:div w:id="1874343657">
      <w:bodyDiv w:val="1"/>
      <w:marLeft w:val="0"/>
      <w:marRight w:val="0"/>
      <w:marTop w:val="0"/>
      <w:marBottom w:val="0"/>
      <w:divBdr>
        <w:top w:val="none" w:sz="0" w:space="0" w:color="auto"/>
        <w:left w:val="none" w:sz="0" w:space="0" w:color="auto"/>
        <w:bottom w:val="none" w:sz="0" w:space="0" w:color="auto"/>
        <w:right w:val="none" w:sz="0" w:space="0" w:color="auto"/>
      </w:divBdr>
    </w:div>
    <w:div w:id="1879664525">
      <w:bodyDiv w:val="1"/>
      <w:marLeft w:val="0"/>
      <w:marRight w:val="0"/>
      <w:marTop w:val="0"/>
      <w:marBottom w:val="0"/>
      <w:divBdr>
        <w:top w:val="none" w:sz="0" w:space="0" w:color="auto"/>
        <w:left w:val="none" w:sz="0" w:space="0" w:color="auto"/>
        <w:bottom w:val="none" w:sz="0" w:space="0" w:color="auto"/>
        <w:right w:val="none" w:sz="0" w:space="0" w:color="auto"/>
      </w:divBdr>
    </w:div>
    <w:div w:id="1882784717">
      <w:bodyDiv w:val="1"/>
      <w:marLeft w:val="0"/>
      <w:marRight w:val="0"/>
      <w:marTop w:val="0"/>
      <w:marBottom w:val="0"/>
      <w:divBdr>
        <w:top w:val="none" w:sz="0" w:space="0" w:color="auto"/>
        <w:left w:val="none" w:sz="0" w:space="0" w:color="auto"/>
        <w:bottom w:val="none" w:sz="0" w:space="0" w:color="auto"/>
        <w:right w:val="none" w:sz="0" w:space="0" w:color="auto"/>
      </w:divBdr>
    </w:div>
    <w:div w:id="1915511791">
      <w:bodyDiv w:val="1"/>
      <w:marLeft w:val="0"/>
      <w:marRight w:val="0"/>
      <w:marTop w:val="0"/>
      <w:marBottom w:val="0"/>
      <w:divBdr>
        <w:top w:val="none" w:sz="0" w:space="0" w:color="auto"/>
        <w:left w:val="none" w:sz="0" w:space="0" w:color="auto"/>
        <w:bottom w:val="none" w:sz="0" w:space="0" w:color="auto"/>
        <w:right w:val="none" w:sz="0" w:space="0" w:color="auto"/>
      </w:divBdr>
    </w:div>
    <w:div w:id="1955090372">
      <w:bodyDiv w:val="1"/>
      <w:marLeft w:val="0"/>
      <w:marRight w:val="0"/>
      <w:marTop w:val="0"/>
      <w:marBottom w:val="0"/>
      <w:divBdr>
        <w:top w:val="none" w:sz="0" w:space="0" w:color="auto"/>
        <w:left w:val="none" w:sz="0" w:space="0" w:color="auto"/>
        <w:bottom w:val="none" w:sz="0" w:space="0" w:color="auto"/>
        <w:right w:val="none" w:sz="0" w:space="0" w:color="auto"/>
      </w:divBdr>
    </w:div>
    <w:div w:id="2001887199">
      <w:bodyDiv w:val="1"/>
      <w:marLeft w:val="0"/>
      <w:marRight w:val="0"/>
      <w:marTop w:val="0"/>
      <w:marBottom w:val="0"/>
      <w:divBdr>
        <w:top w:val="none" w:sz="0" w:space="0" w:color="auto"/>
        <w:left w:val="none" w:sz="0" w:space="0" w:color="auto"/>
        <w:bottom w:val="none" w:sz="0" w:space="0" w:color="auto"/>
        <w:right w:val="none" w:sz="0" w:space="0" w:color="auto"/>
      </w:divBdr>
    </w:div>
    <w:div w:id="2011790212">
      <w:bodyDiv w:val="1"/>
      <w:marLeft w:val="0"/>
      <w:marRight w:val="0"/>
      <w:marTop w:val="0"/>
      <w:marBottom w:val="0"/>
      <w:divBdr>
        <w:top w:val="none" w:sz="0" w:space="0" w:color="auto"/>
        <w:left w:val="none" w:sz="0" w:space="0" w:color="auto"/>
        <w:bottom w:val="none" w:sz="0" w:space="0" w:color="auto"/>
        <w:right w:val="none" w:sz="0" w:space="0" w:color="auto"/>
      </w:divBdr>
    </w:div>
    <w:div w:id="2051608569">
      <w:bodyDiv w:val="1"/>
      <w:marLeft w:val="0"/>
      <w:marRight w:val="0"/>
      <w:marTop w:val="0"/>
      <w:marBottom w:val="0"/>
      <w:divBdr>
        <w:top w:val="none" w:sz="0" w:space="0" w:color="auto"/>
        <w:left w:val="none" w:sz="0" w:space="0" w:color="auto"/>
        <w:bottom w:val="none" w:sz="0" w:space="0" w:color="auto"/>
        <w:right w:val="none" w:sz="0" w:space="0" w:color="auto"/>
      </w:divBdr>
    </w:div>
    <w:div w:id="2075465860">
      <w:bodyDiv w:val="1"/>
      <w:marLeft w:val="0"/>
      <w:marRight w:val="0"/>
      <w:marTop w:val="0"/>
      <w:marBottom w:val="0"/>
      <w:divBdr>
        <w:top w:val="none" w:sz="0" w:space="0" w:color="auto"/>
        <w:left w:val="none" w:sz="0" w:space="0" w:color="auto"/>
        <w:bottom w:val="none" w:sz="0" w:space="0" w:color="auto"/>
        <w:right w:val="none" w:sz="0" w:space="0" w:color="auto"/>
      </w:divBdr>
    </w:div>
    <w:div w:id="2075934076">
      <w:bodyDiv w:val="1"/>
      <w:marLeft w:val="0"/>
      <w:marRight w:val="0"/>
      <w:marTop w:val="0"/>
      <w:marBottom w:val="0"/>
      <w:divBdr>
        <w:top w:val="none" w:sz="0" w:space="0" w:color="auto"/>
        <w:left w:val="none" w:sz="0" w:space="0" w:color="auto"/>
        <w:bottom w:val="none" w:sz="0" w:space="0" w:color="auto"/>
        <w:right w:val="none" w:sz="0" w:space="0" w:color="auto"/>
      </w:divBdr>
    </w:div>
    <w:div w:id="2084522774">
      <w:bodyDiv w:val="1"/>
      <w:marLeft w:val="0"/>
      <w:marRight w:val="0"/>
      <w:marTop w:val="0"/>
      <w:marBottom w:val="0"/>
      <w:divBdr>
        <w:top w:val="none" w:sz="0" w:space="0" w:color="auto"/>
        <w:left w:val="none" w:sz="0" w:space="0" w:color="auto"/>
        <w:bottom w:val="none" w:sz="0" w:space="0" w:color="auto"/>
        <w:right w:val="none" w:sz="0" w:space="0" w:color="auto"/>
      </w:divBdr>
    </w:div>
    <w:div w:id="2128621415">
      <w:bodyDiv w:val="1"/>
      <w:marLeft w:val="0"/>
      <w:marRight w:val="0"/>
      <w:marTop w:val="0"/>
      <w:marBottom w:val="0"/>
      <w:divBdr>
        <w:top w:val="none" w:sz="0" w:space="0" w:color="auto"/>
        <w:left w:val="none" w:sz="0" w:space="0" w:color="auto"/>
        <w:bottom w:val="none" w:sz="0" w:space="0" w:color="auto"/>
        <w:right w:val="none" w:sz="0" w:space="0" w:color="auto"/>
      </w:divBdr>
    </w:div>
    <w:div w:id="213794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788B327132284A9D8F8311136696DA" ma:contentTypeVersion="10" ma:contentTypeDescription="Create a new document." ma:contentTypeScope="" ma:versionID="97778860171154854c3822055d45f8bf">
  <xsd:schema xmlns:xsd="http://www.w3.org/2001/XMLSchema" xmlns:xs="http://www.w3.org/2001/XMLSchema" xmlns:p="http://schemas.microsoft.com/office/2006/metadata/properties" xmlns:ns3="d44aa0c4-ad29-43d0-84e3-a5eeb161f673" targetNamespace="http://schemas.microsoft.com/office/2006/metadata/properties" ma:root="true" ma:fieldsID="3f3c8a85f68d01231909e9c4b24444bc" ns3:_="">
    <xsd:import namespace="d44aa0c4-ad29-43d0-84e3-a5eeb161f673"/>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aa0c4-ad29-43d0-84e3-a5eeb161f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44aa0c4-ad29-43d0-84e3-a5eeb161f67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BB2A6-FD05-4C94-985C-2C58E145B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aa0c4-ad29-43d0-84e3-a5eeb161f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A93421-0B74-4BBE-999D-9BAF5553602D}">
  <ds:schemaRefs>
    <ds:schemaRef ds:uri="http://schemas.microsoft.com/sharepoint/v3/contenttype/forms"/>
  </ds:schemaRefs>
</ds:datastoreItem>
</file>

<file path=customXml/itemProps3.xml><?xml version="1.0" encoding="utf-8"?>
<ds:datastoreItem xmlns:ds="http://schemas.openxmlformats.org/officeDocument/2006/customXml" ds:itemID="{5AE07D9D-37DC-4943-BE84-9F6D06566B76}">
  <ds:schemaRefs>
    <ds:schemaRef ds:uri="http://schemas.microsoft.com/office/2006/metadata/properties"/>
    <ds:schemaRef ds:uri="http://schemas.microsoft.com/office/infopath/2007/PartnerControls"/>
    <ds:schemaRef ds:uri="d44aa0c4-ad29-43d0-84e3-a5eeb161f673"/>
  </ds:schemaRefs>
</ds:datastoreItem>
</file>

<file path=customXml/itemProps4.xml><?xml version="1.0" encoding="utf-8"?>
<ds:datastoreItem xmlns:ds="http://schemas.openxmlformats.org/officeDocument/2006/customXml" ds:itemID="{C24E58E6-E276-4DBD-909A-49EE0C9A5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4967</Words>
  <Characters>28315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Kaskamanidis, Zoe</dc:creator>
  <cp:lastModifiedBy>Rob Malpeli</cp:lastModifiedBy>
  <cp:revision>2</cp:revision>
  <cp:lastPrinted>2023-12-20T09:02:00Z</cp:lastPrinted>
  <dcterms:created xsi:type="dcterms:W3CDTF">2025-02-26T10:56:00Z</dcterms:created>
  <dcterms:modified xsi:type="dcterms:W3CDTF">2025-02-26T10:56:00Z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0x0101000A788B327132284A9D8F8311136696DA</vt:lpwstr>
  </property>
</Properties>
</file>